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6E590A">
        <w:rPr>
          <w:rFonts w:ascii="Times New Roman" w:hAnsi="Times New Roman" w:cs="Times New Roman"/>
          <w:b/>
          <w:bCs/>
          <w:sz w:val="24"/>
          <w:szCs w:val="24"/>
        </w:rPr>
        <w:t>ГУБЕРНАТОР СТАВРОПОЛЬСКОГО КРАЯ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90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90A">
        <w:rPr>
          <w:rFonts w:ascii="Times New Roman" w:hAnsi="Times New Roman" w:cs="Times New Roman"/>
          <w:b/>
          <w:bCs/>
          <w:sz w:val="24"/>
          <w:szCs w:val="24"/>
        </w:rPr>
        <w:t>от 24 мая 2013 г. N 367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90A">
        <w:rPr>
          <w:rFonts w:ascii="Times New Roman" w:hAnsi="Times New Roman" w:cs="Times New Roman"/>
          <w:b/>
          <w:bCs/>
          <w:sz w:val="24"/>
          <w:szCs w:val="24"/>
        </w:rPr>
        <w:t xml:space="preserve">О ПРЕДСТАВЛЕНИИ ЛИЦАМИ, ЗАМЕЩАЮЩИМИ </w:t>
      </w:r>
      <w:proofErr w:type="gramStart"/>
      <w:r w:rsidRPr="006E590A">
        <w:rPr>
          <w:rFonts w:ascii="Times New Roman" w:hAnsi="Times New Roman" w:cs="Times New Roman"/>
          <w:b/>
          <w:bCs/>
          <w:sz w:val="24"/>
          <w:szCs w:val="24"/>
        </w:rPr>
        <w:t>ГОСУДАРСТВЕННЫЕ</w:t>
      </w:r>
      <w:proofErr w:type="gramEnd"/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90A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ДОЛЖНОСТИ СТАВРОПОЛЬСКОГО КРАЯ, И </w:t>
      </w:r>
      <w:proofErr w:type="gramStart"/>
      <w:r w:rsidRPr="006E590A">
        <w:rPr>
          <w:rFonts w:ascii="Times New Roman" w:hAnsi="Times New Roman" w:cs="Times New Roman"/>
          <w:b/>
          <w:bCs/>
          <w:sz w:val="24"/>
          <w:szCs w:val="24"/>
        </w:rPr>
        <w:t>ГОСУДАРСТВЕННЫМИ</w:t>
      </w:r>
      <w:proofErr w:type="gramEnd"/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90A">
        <w:rPr>
          <w:rFonts w:ascii="Times New Roman" w:hAnsi="Times New Roman" w:cs="Times New Roman"/>
          <w:b/>
          <w:bCs/>
          <w:sz w:val="24"/>
          <w:szCs w:val="24"/>
        </w:rPr>
        <w:t>ГРАЖДАНСКИМИ СЛУЖАЩИМИ СТАВРОПОЛЬСКОГО КРАЯ СВЕДЕНИЙ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90A">
        <w:rPr>
          <w:rFonts w:ascii="Times New Roman" w:hAnsi="Times New Roman" w:cs="Times New Roman"/>
          <w:b/>
          <w:bCs/>
          <w:sz w:val="24"/>
          <w:szCs w:val="24"/>
        </w:rPr>
        <w:t>О РАСХОДАХ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6E590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E590A">
        <w:rPr>
          <w:rFonts w:ascii="Times New Roman" w:hAnsi="Times New Roman" w:cs="Times New Roman"/>
          <w:sz w:val="24"/>
          <w:szCs w:val="24"/>
        </w:rPr>
        <w:t xml:space="preserve"> "О </w:t>
      </w:r>
      <w:proofErr w:type="gramStart"/>
      <w:r w:rsidRPr="006E590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E590A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1" w:history="1">
        <w:r w:rsidRPr="006E590A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6E590A">
        <w:rPr>
          <w:rFonts w:ascii="Times New Roman" w:hAnsi="Times New Roman" w:cs="Times New Roman"/>
          <w:sz w:val="24"/>
          <w:szCs w:val="24"/>
        </w:rPr>
        <w:t xml:space="preserve"> представления лицами, замещающими государственные должности Ставропольского края, и государственными гражданскими служащими Ставропольского края сведений о расходах.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2. Рекомендовать органам местного самоуправления муниципальных образований Ставропольского края руководствоваться настоящим постановлением при определении порядка представления лицами, замещающими муниципальные должности на постоянной основе, и муниципальными служащими муниципальной службы в Ставропольском крае сведений о расходах.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E59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590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председателя Правительства Ставропольского края, руководителя аппарата Правительства Ставропольского края </w:t>
      </w:r>
      <w:proofErr w:type="spellStart"/>
      <w:r w:rsidRPr="006E590A">
        <w:rPr>
          <w:rFonts w:ascii="Times New Roman" w:hAnsi="Times New Roman" w:cs="Times New Roman"/>
          <w:sz w:val="24"/>
          <w:szCs w:val="24"/>
        </w:rPr>
        <w:t>Эма</w:t>
      </w:r>
      <w:proofErr w:type="spellEnd"/>
      <w:r w:rsidRPr="006E590A">
        <w:rPr>
          <w:rFonts w:ascii="Times New Roman" w:hAnsi="Times New Roman" w:cs="Times New Roman"/>
          <w:sz w:val="24"/>
          <w:szCs w:val="24"/>
        </w:rPr>
        <w:t xml:space="preserve"> Ю.П.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на следующий день после дня его официального опубликования.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Губернатор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В.Г.ЗЕРЕНКОВ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  <w:r w:rsidRPr="006E590A">
        <w:rPr>
          <w:rFonts w:ascii="Times New Roman" w:hAnsi="Times New Roman" w:cs="Times New Roman"/>
          <w:sz w:val="24"/>
          <w:szCs w:val="24"/>
        </w:rPr>
        <w:t>Утверждены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Губернатора Ставропольского края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от 24 мая 2013 г. N 367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1"/>
      <w:bookmarkEnd w:id="2"/>
      <w:r w:rsidRPr="006E590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90A">
        <w:rPr>
          <w:rFonts w:ascii="Times New Roman" w:hAnsi="Times New Roman" w:cs="Times New Roman"/>
          <w:b/>
          <w:bCs/>
          <w:sz w:val="24"/>
          <w:szCs w:val="24"/>
        </w:rPr>
        <w:t>ПРЕДСТАВЛЕНИЯ ЛИЦАМИ, ЗАМЕЩАЮЩИМИ ГОСУДАРСТВЕННЫЕ ДОЛЖНОСТИ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90A">
        <w:rPr>
          <w:rFonts w:ascii="Times New Roman" w:hAnsi="Times New Roman" w:cs="Times New Roman"/>
          <w:b/>
          <w:bCs/>
          <w:sz w:val="24"/>
          <w:szCs w:val="24"/>
        </w:rPr>
        <w:t xml:space="preserve">СТАВРОПОЛЬСКОГО КРАЯ, И </w:t>
      </w:r>
      <w:proofErr w:type="gramStart"/>
      <w:r w:rsidRPr="006E590A">
        <w:rPr>
          <w:rFonts w:ascii="Times New Roman" w:hAnsi="Times New Roman" w:cs="Times New Roman"/>
          <w:b/>
          <w:bCs/>
          <w:sz w:val="24"/>
          <w:szCs w:val="24"/>
        </w:rPr>
        <w:t>ГОСУДАРСТВЕННЫМИ</w:t>
      </w:r>
      <w:proofErr w:type="gramEnd"/>
      <w:r w:rsidRPr="006E590A">
        <w:rPr>
          <w:rFonts w:ascii="Times New Roman" w:hAnsi="Times New Roman" w:cs="Times New Roman"/>
          <w:b/>
          <w:bCs/>
          <w:sz w:val="24"/>
          <w:szCs w:val="24"/>
        </w:rPr>
        <w:t xml:space="preserve"> ГРАЖДАНСКИМИ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90A">
        <w:rPr>
          <w:rFonts w:ascii="Times New Roman" w:hAnsi="Times New Roman" w:cs="Times New Roman"/>
          <w:b/>
          <w:bCs/>
          <w:sz w:val="24"/>
          <w:szCs w:val="24"/>
        </w:rPr>
        <w:t>СЛУЖАЩИМИ СТАВРОПОЛЬСКОГО КРАЯ СВЕДЕНИЙ О РАСХОДАХ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E590A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представления лицами, замещающими государственные должности Ставропольского края, за исключением депутатов Думы Ставропольского края (далее - лица, замещающие государственные должности), и государственными гражданскими служащими Ставропольского края (далее - гражданские служащие) сведений о своих расходах, а также о расходах своих супруг (супругов) и </w:t>
      </w:r>
      <w:r w:rsidRPr="006E590A">
        <w:rPr>
          <w:rFonts w:ascii="Times New Roman" w:hAnsi="Times New Roman" w:cs="Times New Roman"/>
          <w:sz w:val="24"/>
          <w:szCs w:val="24"/>
        </w:rPr>
        <w:lastRenderedPageBreak/>
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</w:t>
      </w:r>
      <w:proofErr w:type="gramEnd"/>
      <w:r w:rsidRPr="006E590A">
        <w:rPr>
          <w:rFonts w:ascii="Times New Roman" w:hAnsi="Times New Roman" w:cs="Times New Roman"/>
          <w:sz w:val="24"/>
          <w:szCs w:val="24"/>
        </w:rPr>
        <w:t xml:space="preserve"> (долей участия, паев в уставных (складочных) капиталах организаций), если сумма сделки превышает общий доход данного лица и его супруги (супруга) за 3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2. Обязанность представлять сведения о расходах возлагается </w:t>
      </w:r>
      <w:proofErr w:type="gramStart"/>
      <w:r w:rsidRPr="006E590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E590A">
        <w:rPr>
          <w:rFonts w:ascii="Times New Roman" w:hAnsi="Times New Roman" w:cs="Times New Roman"/>
          <w:sz w:val="24"/>
          <w:szCs w:val="24"/>
        </w:rPr>
        <w:t>: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лицо, замещающее государственную должность, предусмотренную </w:t>
      </w:r>
      <w:hyperlink r:id="rId5" w:history="1">
        <w:r w:rsidRPr="006E590A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6E590A">
        <w:rPr>
          <w:rFonts w:ascii="Times New Roman" w:hAnsi="Times New Roman" w:cs="Times New Roman"/>
          <w:sz w:val="24"/>
          <w:szCs w:val="24"/>
        </w:rPr>
        <w:t xml:space="preserve"> государственных должностей Ставропольского края, являющимся приложением к Закону Ставропольского края "О статусе лиц, замещающих государственные должности Ставропольского края";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90A">
        <w:rPr>
          <w:rFonts w:ascii="Times New Roman" w:hAnsi="Times New Roman" w:cs="Times New Roman"/>
          <w:sz w:val="24"/>
          <w:szCs w:val="24"/>
        </w:rPr>
        <w:t xml:space="preserve">гражданского служащего, замещающего должность государственной гражданской службы Ставропольского края, предусмотренную </w:t>
      </w:r>
      <w:hyperlink r:id="rId6" w:history="1">
        <w:r w:rsidRPr="006E590A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6E590A"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службы Ставропольского края, при назначении на которые граждане Российской Федерации и при замещении которых государственные гражданские служащие Ставропольского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6E59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90A">
        <w:rPr>
          <w:rFonts w:ascii="Times New Roman" w:hAnsi="Times New Roman" w:cs="Times New Roman"/>
          <w:sz w:val="24"/>
          <w:szCs w:val="24"/>
        </w:rPr>
        <w:t xml:space="preserve">несовершеннолетних детей, утвержденным постановлением Губернатора Ставропольского края от 17 августа </w:t>
      </w:r>
      <w:smartTag w:uri="urn:schemas-microsoft-com:office:smarttags" w:element="metricconverter">
        <w:smartTagPr>
          <w:attr w:name="ProductID" w:val="2009 г"/>
        </w:smartTagPr>
        <w:r w:rsidRPr="006E590A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6E590A">
        <w:rPr>
          <w:rFonts w:ascii="Times New Roman" w:hAnsi="Times New Roman" w:cs="Times New Roman"/>
          <w:sz w:val="24"/>
          <w:szCs w:val="24"/>
        </w:rPr>
        <w:t>. N 499 (далее - постановление Губернатора Ставропольского края), или перечнем должностей государственной гражданской службы Ставропольского края, при назначении на которые граждане и при замещении которых государственные гражданские служащие Ставропольского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6E59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90A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своих супруги (супруга) и несовершеннолетних детей, утверждаемым руководителем органа государственной власти Ставропольского края, государственного органа Ставропольского края (далее соответственно - орган государственной власти края, государственный орган края) в соответствии с </w:t>
      </w:r>
      <w:hyperlink r:id="rId7" w:history="1">
        <w:r w:rsidRPr="006E590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E590A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края.</w:t>
      </w:r>
      <w:proofErr w:type="gramEnd"/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3. Сведения о расходах по форме согласно </w:t>
      </w:r>
      <w:hyperlink w:anchor="Par64" w:history="1">
        <w:r w:rsidRPr="006E590A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6E590A">
        <w:rPr>
          <w:rFonts w:ascii="Times New Roman" w:hAnsi="Times New Roman" w:cs="Times New Roman"/>
          <w:sz w:val="24"/>
          <w:szCs w:val="24"/>
        </w:rPr>
        <w:t xml:space="preserve"> к настоящему Порядку представляются: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1"/>
      <w:bookmarkEnd w:id="3"/>
      <w:proofErr w:type="gramStart"/>
      <w:r w:rsidRPr="006E590A">
        <w:rPr>
          <w:rFonts w:ascii="Times New Roman" w:hAnsi="Times New Roman" w:cs="Times New Roman"/>
          <w:sz w:val="24"/>
          <w:szCs w:val="24"/>
        </w:rPr>
        <w:t>лицами, замещающими государственные должности в Правительстве Ставропольского края, органе исполнительной власти Ставропольского края, должности государственной гражданской службы Ставропольского края в аппарате Правительства Ставропольского края, руководителями органов исполнительной власти Ставропольского края, государственных органов края, образуемых Губернатором Ставропольского края или Правительством Ставропольского края, - в управление кадров, государственной, муниципальной службы и наград аппарата Правительства Ставропольского края;</w:t>
      </w:r>
      <w:proofErr w:type="gramEnd"/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лицами, замещающими государственные должности, гражданскими служащими, за исключением лиц, указанных в </w:t>
      </w:r>
      <w:hyperlink w:anchor="Par41" w:history="1">
        <w:r w:rsidRPr="006E590A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</w:t>
        </w:r>
      </w:hyperlink>
      <w:r w:rsidRPr="006E590A">
        <w:rPr>
          <w:rFonts w:ascii="Times New Roman" w:hAnsi="Times New Roman" w:cs="Times New Roman"/>
          <w:sz w:val="24"/>
          <w:szCs w:val="24"/>
        </w:rPr>
        <w:t xml:space="preserve"> настоящего пункта, - в кадровую службу соответствующего органа государственной власти края, государственного органа края.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4. Представленные в соответствии с настоящим Порядком сведения о расходах приобщаются к личным делам лиц, замещающих государственные должности, и гражданских служащих.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E590A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3 последних года, предшествующих совершению сделки, размещаются на официальном сайте соответствующего органа государственной власти края, государственного органа</w:t>
      </w:r>
      <w:proofErr w:type="gramEnd"/>
      <w:r w:rsidRPr="006E590A">
        <w:rPr>
          <w:rFonts w:ascii="Times New Roman" w:hAnsi="Times New Roman" w:cs="Times New Roman"/>
          <w:sz w:val="24"/>
          <w:szCs w:val="24"/>
        </w:rPr>
        <w:t xml:space="preserve"> края в информационно-телекоммуникационной сети "Интернет" </w:t>
      </w:r>
      <w:r w:rsidRPr="006E590A">
        <w:rPr>
          <w:rFonts w:ascii="Times New Roman" w:hAnsi="Times New Roman" w:cs="Times New Roman"/>
          <w:sz w:val="24"/>
          <w:szCs w:val="24"/>
        </w:rPr>
        <w:lastRenderedPageBreak/>
        <w:t>кадровой службой данного органа и представляются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Федерации, с соблюдением законодательства Российской Федерации о государственной тайне и о защите персональных данных.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0"/>
      <w:bookmarkEnd w:id="4"/>
      <w:r w:rsidRPr="006E590A">
        <w:rPr>
          <w:rFonts w:ascii="Times New Roman" w:hAnsi="Times New Roman" w:cs="Times New Roman"/>
          <w:sz w:val="24"/>
          <w:szCs w:val="24"/>
        </w:rPr>
        <w:t>Приложение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к Порядку представления лицами,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E590A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6E590A">
        <w:rPr>
          <w:rFonts w:ascii="Times New Roman" w:hAnsi="Times New Roman" w:cs="Times New Roman"/>
          <w:sz w:val="24"/>
          <w:szCs w:val="24"/>
        </w:rPr>
        <w:t xml:space="preserve"> государственные должности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Ставропольского края, и </w:t>
      </w:r>
      <w:proofErr w:type="gramStart"/>
      <w:r w:rsidRPr="006E590A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гражданскими служащими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Ставропольского края сведений о расходах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                        В _________________________________________________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                                   указывается наименование кадровой службы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                        органа государственной власти Ставропольского края,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                               государственного органа Ставропольского края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ar64"/>
      <w:bookmarkEnd w:id="5"/>
      <w:r w:rsidRPr="006E590A">
        <w:rPr>
          <w:rFonts w:ascii="Times New Roman" w:hAnsi="Times New Roman" w:cs="Times New Roman"/>
          <w:sz w:val="24"/>
          <w:szCs w:val="24"/>
        </w:rPr>
        <w:t xml:space="preserve">                                  СПРАВКА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          о расходах лица, замещающего государственную должность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      Ставропольского края, и государственного гражданского служащего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     Ставропольского края по каждой сделке по приобретению земельного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      участка, другого объекта недвижимости, транспортного средства,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E590A">
        <w:rPr>
          <w:rFonts w:ascii="Times New Roman" w:hAnsi="Times New Roman" w:cs="Times New Roman"/>
          <w:sz w:val="24"/>
          <w:szCs w:val="24"/>
        </w:rPr>
        <w:t>ценных бумаг, акций (долей участия, паев в уставных (складочных)</w:t>
      </w:r>
      <w:proofErr w:type="gramEnd"/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6E590A">
        <w:rPr>
          <w:rFonts w:ascii="Times New Roman" w:hAnsi="Times New Roman" w:cs="Times New Roman"/>
          <w:sz w:val="24"/>
          <w:szCs w:val="24"/>
        </w:rPr>
        <w:t>капиталах</w:t>
      </w:r>
      <w:proofErr w:type="gramEnd"/>
      <w:r w:rsidRPr="006E590A">
        <w:rPr>
          <w:rFonts w:ascii="Times New Roman" w:hAnsi="Times New Roman" w:cs="Times New Roman"/>
          <w:sz w:val="24"/>
          <w:szCs w:val="24"/>
        </w:rPr>
        <w:t xml:space="preserve"> организаций) и об источниках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            получения средств, за счет которых совершена сделка </w:t>
      </w:r>
      <w:hyperlink w:anchor="Par111" w:history="1">
        <w:r w:rsidRPr="006E590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отчество, дата рождения)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                   (место службы и занимаемая должность)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6E590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E590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E590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                            (адрес места жительства и (или) регистрации)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сообщаю,  что в отчетный период с 01 января 20___ г. по 31 декабря 20___ г.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       (мною, супругой (супругом), несовершеннолетним ребенком </w:t>
      </w:r>
      <w:hyperlink w:anchor="Par116" w:history="1">
        <w:r w:rsidRPr="006E590A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6E590A">
        <w:rPr>
          <w:rFonts w:ascii="Times New Roman" w:hAnsi="Times New Roman" w:cs="Times New Roman"/>
          <w:sz w:val="24"/>
          <w:szCs w:val="24"/>
        </w:rPr>
        <w:t>)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приобрете</w:t>
      </w:r>
      <w:proofErr w:type="gramStart"/>
      <w:r w:rsidRPr="006E590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E590A">
        <w:rPr>
          <w:rFonts w:ascii="Times New Roman" w:hAnsi="Times New Roman" w:cs="Times New Roman"/>
          <w:sz w:val="24"/>
          <w:szCs w:val="24"/>
        </w:rPr>
        <w:t xml:space="preserve">но, </w:t>
      </w:r>
      <w:proofErr w:type="spellStart"/>
      <w:r w:rsidRPr="006E590A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6E590A"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6E590A">
        <w:rPr>
          <w:rFonts w:ascii="Times New Roman" w:hAnsi="Times New Roman" w:cs="Times New Roman"/>
          <w:sz w:val="24"/>
          <w:szCs w:val="24"/>
        </w:rPr>
        <w:t>(земельный участок, другой объект недвижимости,</w:t>
      </w:r>
      <w:proofErr w:type="gramEnd"/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E590A">
        <w:rPr>
          <w:rFonts w:ascii="Times New Roman" w:hAnsi="Times New Roman" w:cs="Times New Roman"/>
          <w:sz w:val="24"/>
          <w:szCs w:val="24"/>
        </w:rPr>
        <w:t>транспортное средство, ценные бумаги, акции (доли участия,</w:t>
      </w:r>
      <w:proofErr w:type="gramEnd"/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            паи в уставных (складочных) капиталах организаций)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lastRenderedPageBreak/>
        <w:t>на основании ______________________________________________________________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6E590A">
        <w:rPr>
          <w:rFonts w:ascii="Times New Roman" w:hAnsi="Times New Roman" w:cs="Times New Roman"/>
          <w:sz w:val="24"/>
          <w:szCs w:val="24"/>
        </w:rPr>
        <w:t>(договор купли-продажи или иное</w:t>
      </w:r>
      <w:proofErr w:type="gramEnd"/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  предусмотренное законом основание приобретения права собственности </w:t>
      </w:r>
      <w:hyperlink w:anchor="Par120" w:history="1">
        <w:r w:rsidRPr="006E590A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6E590A">
        <w:rPr>
          <w:rFonts w:ascii="Times New Roman" w:hAnsi="Times New Roman" w:cs="Times New Roman"/>
          <w:sz w:val="24"/>
          <w:szCs w:val="24"/>
        </w:rPr>
        <w:t>)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    Сумма сделки: _________________________________________________ рублей.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    Источниками  получения  средств, за счет которых приобретено имущество,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являются </w:t>
      </w:r>
      <w:hyperlink w:anchor="Par122" w:history="1">
        <w:r w:rsidRPr="006E590A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6E590A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    Сумма  общего  дохода  лица,  представляющего  настоящую справку, и его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супруги   (супруга)   за  3  </w:t>
      </w:r>
      <w:proofErr w:type="gramStart"/>
      <w:r w:rsidRPr="006E590A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6E590A">
        <w:rPr>
          <w:rFonts w:ascii="Times New Roman" w:hAnsi="Times New Roman" w:cs="Times New Roman"/>
          <w:sz w:val="24"/>
          <w:szCs w:val="24"/>
        </w:rPr>
        <w:t xml:space="preserve">  года,  предшествующих  приобретению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имущества: ________________________________________________________ рублей.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"__" __________ 20__ г. ___________________________________________________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                           (подпись лица, представившего настоящую справку)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"__" __________ 20__ г. ___________________________________________________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                       (Ф.И.О., подпись лица, принявшего настоящую справку)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6" w:name="Par111"/>
      <w:bookmarkEnd w:id="6"/>
      <w:r w:rsidRPr="006E590A">
        <w:rPr>
          <w:rFonts w:ascii="Times New Roman" w:hAnsi="Times New Roman" w:cs="Times New Roman"/>
          <w:sz w:val="24"/>
          <w:szCs w:val="24"/>
        </w:rPr>
        <w:t xml:space="preserve">    &lt;1&gt;  Справка подается, если  сумма  сделки превышает общий доход лица и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его  супруги  (супруга)  за  3  </w:t>
      </w:r>
      <w:proofErr w:type="gramStart"/>
      <w:r w:rsidRPr="006E590A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6E590A">
        <w:rPr>
          <w:rFonts w:ascii="Times New Roman" w:hAnsi="Times New Roman" w:cs="Times New Roman"/>
          <w:sz w:val="24"/>
          <w:szCs w:val="24"/>
        </w:rPr>
        <w:t xml:space="preserve">  года,  предшествующих совершению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сделки,  вместе  со  справками  о  доходах,  об  имуществе и обязательствах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имущественного  характера  лица, его супруги (супруга) и несовершеннолетних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детей.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116"/>
      <w:bookmarkEnd w:id="7"/>
      <w:r w:rsidRPr="006E590A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6E590A">
        <w:rPr>
          <w:rFonts w:ascii="Times New Roman" w:hAnsi="Times New Roman" w:cs="Times New Roman"/>
          <w:sz w:val="24"/>
          <w:szCs w:val="24"/>
        </w:rPr>
        <w:t>&gt;    Е</w:t>
      </w:r>
      <w:proofErr w:type="gramEnd"/>
      <w:r w:rsidRPr="006E590A">
        <w:rPr>
          <w:rFonts w:ascii="Times New Roman" w:hAnsi="Times New Roman" w:cs="Times New Roman"/>
          <w:sz w:val="24"/>
          <w:szCs w:val="24"/>
        </w:rPr>
        <w:t>сли    сделка    совершена    супругой   (супругом)   и   (или)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несовершеннолетним  ребенком лица, указываются фамилия, имя, отчество, дата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рождения, место жительства и (или) место регистрации соответственно супруги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(супруга) и (или) несовершеннолетнего ребенка.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120"/>
      <w:bookmarkEnd w:id="8"/>
      <w:r w:rsidRPr="006E590A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6E590A">
        <w:rPr>
          <w:rFonts w:ascii="Times New Roman" w:hAnsi="Times New Roman" w:cs="Times New Roman"/>
          <w:sz w:val="24"/>
          <w:szCs w:val="24"/>
        </w:rPr>
        <w:t>&gt;  К</w:t>
      </w:r>
      <w:proofErr w:type="gramEnd"/>
      <w:r w:rsidRPr="006E590A">
        <w:rPr>
          <w:rFonts w:ascii="Times New Roman" w:hAnsi="Times New Roman" w:cs="Times New Roman"/>
          <w:sz w:val="24"/>
          <w:szCs w:val="24"/>
        </w:rPr>
        <w:t xml:space="preserve">  справке  прилагается  копия  договора  или  иного  документа  о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E590A">
        <w:rPr>
          <w:rFonts w:ascii="Times New Roman" w:hAnsi="Times New Roman" w:cs="Times New Roman"/>
          <w:sz w:val="24"/>
          <w:szCs w:val="24"/>
        </w:rPr>
        <w:t>приобретении</w:t>
      </w:r>
      <w:proofErr w:type="gramEnd"/>
      <w:r w:rsidRPr="006E590A">
        <w:rPr>
          <w:rFonts w:ascii="Times New Roman" w:hAnsi="Times New Roman" w:cs="Times New Roman"/>
          <w:sz w:val="24"/>
          <w:szCs w:val="24"/>
        </w:rPr>
        <w:t xml:space="preserve">     права собственности.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9" w:name="Par122"/>
      <w:bookmarkEnd w:id="9"/>
      <w:r w:rsidRPr="006E590A">
        <w:rPr>
          <w:rFonts w:ascii="Times New Roman" w:hAnsi="Times New Roman" w:cs="Times New Roman"/>
          <w:sz w:val="24"/>
          <w:szCs w:val="24"/>
        </w:rPr>
        <w:t xml:space="preserve">    &lt;4&gt;  Доход  по  основному  месту работы лица, представившего справку, и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E590A">
        <w:rPr>
          <w:rFonts w:ascii="Times New Roman" w:hAnsi="Times New Roman" w:cs="Times New Roman"/>
          <w:sz w:val="24"/>
          <w:szCs w:val="24"/>
        </w:rPr>
        <w:t>его  супруги (супруга) (указываются фамилия, имя, отчество место жительства</w:t>
      </w:r>
      <w:proofErr w:type="gramEnd"/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и  (или)  место  регистрации супруги (супруга); доход указанных лиц от иной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>разрешенной  законом  деятельности;  доход  от  вкладов  в  банках  и  иных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кредитных  </w:t>
      </w:r>
      <w:proofErr w:type="gramStart"/>
      <w:r w:rsidRPr="006E590A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6E590A">
        <w:rPr>
          <w:rFonts w:ascii="Times New Roman" w:hAnsi="Times New Roman" w:cs="Times New Roman"/>
          <w:sz w:val="24"/>
          <w:szCs w:val="24"/>
        </w:rPr>
        <w:t>;  накопления  за  предыдущие годы; наследство; дар;</w:t>
      </w:r>
    </w:p>
    <w:p w:rsidR="006E590A" w:rsidRPr="006E590A" w:rsidRDefault="006E590A" w:rsidP="006E5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0A">
        <w:rPr>
          <w:rFonts w:ascii="Times New Roman" w:hAnsi="Times New Roman" w:cs="Times New Roman"/>
          <w:sz w:val="24"/>
          <w:szCs w:val="24"/>
        </w:rPr>
        <w:t xml:space="preserve">заем; ипотека; доход от продажи имущества; иные обязательства; </w:t>
      </w:r>
      <w:proofErr w:type="gramStart"/>
      <w:r w:rsidRPr="006E590A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6E590A">
        <w:rPr>
          <w:rFonts w:ascii="Times New Roman" w:hAnsi="Times New Roman" w:cs="Times New Roman"/>
          <w:sz w:val="24"/>
          <w:szCs w:val="24"/>
        </w:rPr>
        <w:t>.</w:t>
      </w: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90A" w:rsidRPr="006E590A" w:rsidRDefault="006E590A" w:rsidP="006E5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90A" w:rsidRPr="006E590A" w:rsidRDefault="006E590A" w:rsidP="006E590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90A" w:rsidRPr="006E590A" w:rsidRDefault="006E590A" w:rsidP="006E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C4A" w:rsidRPr="006E590A" w:rsidRDefault="00C47C4A" w:rsidP="006E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7C4A" w:rsidRPr="006E590A" w:rsidSect="003D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90A"/>
    <w:rsid w:val="006E590A"/>
    <w:rsid w:val="00C4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5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9D9B4D253E6B1BFA26362B9870A66831679B8D4B850442D07EC6A078880572m7X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9D9B4D253E6B1BFA26362B9870A66831679B8D4B850442D07EC6A0788805727AD0ABE097D0FF96671F42m7X5L" TargetMode="External"/><Relationship Id="rId5" Type="http://schemas.openxmlformats.org/officeDocument/2006/relationships/hyperlink" Target="consultantplus://offline/ref=D89D9B4D253E6B1BFA26362B9870A66831679B8D4F850640D57EC6A0788805727AD0ABE097D0FF96671E4Am7XEL" TargetMode="External"/><Relationship Id="rId4" Type="http://schemas.openxmlformats.org/officeDocument/2006/relationships/hyperlink" Target="consultantplus://offline/ref=D89D9B4D253E6B1BFA2628268E1CF862376FCD854C83081188219DFD2F810F253D9FF2A2D3DDFE94m6XE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1735</Words>
  <Characters>9896</Characters>
  <Application>Microsoft Office Word</Application>
  <DocSecurity>0</DocSecurity>
  <Lines>82</Lines>
  <Paragraphs>23</Paragraphs>
  <ScaleCrop>false</ScaleCrop>
  <Company/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2014-07-17T11:16:00Z</dcterms:created>
  <dcterms:modified xsi:type="dcterms:W3CDTF">2014-07-17T11:16:00Z</dcterms:modified>
</cp:coreProperties>
</file>