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934" w:type="dxa"/>
        <w:tblInd w:w="0" w:type="dxa"/>
        <w:tblLayout w:type="fixed"/>
        <w:tblCellMar>
          <w:top w:w="0" w:type="dxa"/>
          <w:left w:w="108" w:type="dxa"/>
          <w:bottom w:w="0" w:type="dxa"/>
          <w:right w:w="108" w:type="dxa"/>
        </w:tblCellMar>
      </w:tblPr>
      <w:tblGrid>
        <w:gridCol w:w="363"/>
        <w:gridCol w:w="365"/>
        <w:gridCol w:w="363"/>
        <w:gridCol w:w="363"/>
        <w:gridCol w:w="363"/>
        <w:gridCol w:w="420"/>
        <w:gridCol w:w="422"/>
        <w:gridCol w:w="420"/>
        <w:gridCol w:w="398"/>
        <w:gridCol w:w="400"/>
        <w:gridCol w:w="398"/>
        <w:gridCol w:w="278"/>
        <w:gridCol w:w="278"/>
        <w:gridCol w:w="282"/>
        <w:gridCol w:w="278"/>
        <w:gridCol w:w="280"/>
        <w:gridCol w:w="281"/>
        <w:gridCol w:w="279"/>
        <w:gridCol w:w="279"/>
        <w:gridCol w:w="281"/>
        <w:gridCol w:w="279"/>
        <w:gridCol w:w="279"/>
        <w:gridCol w:w="278"/>
        <w:gridCol w:w="281"/>
        <w:gridCol w:w="278"/>
        <w:gridCol w:w="278"/>
        <w:gridCol w:w="270"/>
        <w:gridCol w:w="270"/>
        <w:gridCol w:w="270"/>
        <w:gridCol w:w="242"/>
        <w:gridCol w:w="334"/>
        <w:gridCol w:w="334"/>
        <w:gridCol w:w="439"/>
        <w:gridCol w:w="363"/>
        <w:gridCol w:w="363"/>
        <w:gridCol w:w="383"/>
        <w:gridCol w:w="364"/>
        <w:gridCol w:w="366"/>
        <w:gridCol w:w="274"/>
        <w:gridCol w:w="274"/>
        <w:gridCol w:w="274"/>
        <w:gridCol w:w="266"/>
        <w:gridCol w:w="266"/>
        <w:gridCol w:w="268"/>
        <w:gridCol w:w="266"/>
        <w:gridCol w:w="266"/>
        <w:gridCol w:w="268"/>
        <w:gridCol w:w="262"/>
        <w:gridCol w:w="262"/>
        <w:gridCol w:w="262"/>
        <w:gridCol w:w="264"/>
      </w:tblGrid>
      <w:tr>
        <w:tc>
          <w:tcPr>
            <w:tcW w:w="363" w:type="dxa"/>
            <w:tcBorders>
              <w:top w:val="nil"/>
              <w:left w:val="nil"/>
              <w:bottom w:val="nil"/>
              <w:right w:val="nil"/>
            </w:tcBorders>
            <w:shd w:val="clear" w:color="auto" w:fill="auto"/>
            <w:vAlign w:val="bottom"/>
          </w:tcPr>
          <w:p>
            <w:pPr>
              <w:rPr>
                <w:sz w:val="16"/>
                <w:szCs w:val="16"/>
              </w:rPr>
            </w:pPr>
            <w:bookmarkStart w:id="0" w:name="_GoBack"/>
            <w:bookmarkEnd w:id="0"/>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15934" w:type="dxa"/>
            <w:gridSpan w:val="51"/>
            <w:tcBorders>
              <w:top w:val="nil"/>
              <w:left w:val="nil"/>
              <w:bottom w:val="nil"/>
              <w:right w:val="nil"/>
            </w:tcBorders>
            <w:shd w:val="clear" w:color="auto" w:fill="auto"/>
            <w:vAlign w:val="center"/>
          </w:tcPr>
          <w:p>
            <w:pPr>
              <w:jc w:val="center"/>
              <w:rPr>
                <w:b/>
                <w:bCs/>
                <w:sz w:val="28"/>
                <w:szCs w:val="28"/>
              </w:rPr>
            </w:pPr>
            <w:r>
              <w:rPr>
                <w:b/>
                <w:bCs/>
                <w:sz w:val="28"/>
                <w:szCs w:val="28"/>
              </w:rPr>
              <w:t>ОТЧЕТ О ВЫПОЛНЕНИИ</w:t>
            </w:r>
          </w:p>
        </w:tc>
      </w:tr>
      <w:tr>
        <w:tc>
          <w:tcPr>
            <w:tcW w:w="10986" w:type="dxa"/>
            <w:gridSpan w:val="34"/>
            <w:tcBorders>
              <w:top w:val="nil"/>
              <w:left w:val="nil"/>
              <w:bottom w:val="nil"/>
              <w:right w:val="nil"/>
            </w:tcBorders>
            <w:shd w:val="clear" w:color="auto" w:fill="auto"/>
            <w:vAlign w:val="center"/>
          </w:tcPr>
          <w:p>
            <w:pPr>
              <w:jc w:val="right"/>
              <w:rPr>
                <w:b/>
                <w:bCs/>
                <w:sz w:val="28"/>
                <w:szCs w:val="28"/>
              </w:rPr>
            </w:pPr>
            <w:r>
              <w:rPr>
                <w:b/>
                <w:bCs/>
                <w:sz w:val="28"/>
                <w:szCs w:val="28"/>
              </w:rPr>
              <w:t>ГОСУДАРСТВЕННОГО ЗАДАНИЯ №</w:t>
            </w:r>
          </w:p>
        </w:tc>
        <w:tc>
          <w:tcPr>
            <w:tcW w:w="202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8"/>
                <w:szCs w:val="28"/>
              </w:rPr>
            </w:pPr>
            <w:r>
              <w:rPr>
                <w:b/>
                <w:bCs/>
                <w:sz w:val="28"/>
                <w:szCs w:val="28"/>
              </w:rPr>
              <w:t>000002</w:t>
            </w: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center"/>
          </w:tcPr>
          <w:p>
            <w:pPr>
              <w:jc w:val="center"/>
              <w:rPr>
                <w:b/>
                <w:bCs/>
                <w:sz w:val="28"/>
                <w:szCs w:val="28"/>
              </w:rPr>
            </w:pPr>
          </w:p>
        </w:tc>
        <w:tc>
          <w:tcPr>
            <w:tcW w:w="266" w:type="dxa"/>
            <w:tcBorders>
              <w:top w:val="nil"/>
              <w:left w:val="nil"/>
              <w:bottom w:val="nil"/>
              <w:right w:val="nil"/>
            </w:tcBorders>
            <w:shd w:val="clear" w:color="auto" w:fill="auto"/>
            <w:vAlign w:val="center"/>
          </w:tcPr>
          <w:p>
            <w:pPr>
              <w:jc w:val="center"/>
              <w:rPr>
                <w:b/>
                <w:bCs/>
                <w:sz w:val="28"/>
                <w:szCs w:val="28"/>
              </w:rPr>
            </w:pPr>
          </w:p>
        </w:tc>
        <w:tc>
          <w:tcPr>
            <w:tcW w:w="266" w:type="dxa"/>
            <w:tcBorders>
              <w:top w:val="nil"/>
              <w:left w:val="nil"/>
              <w:bottom w:val="nil"/>
              <w:right w:val="nil"/>
            </w:tcBorders>
            <w:shd w:val="clear" w:color="auto" w:fill="auto"/>
            <w:vAlign w:val="center"/>
          </w:tcPr>
          <w:p>
            <w:pPr>
              <w:jc w:val="center"/>
              <w:rPr>
                <w:b/>
                <w:bCs/>
                <w:sz w:val="28"/>
                <w:szCs w:val="28"/>
              </w:rPr>
            </w:pPr>
          </w:p>
        </w:tc>
        <w:tc>
          <w:tcPr>
            <w:tcW w:w="268" w:type="dxa"/>
            <w:tcBorders>
              <w:top w:val="nil"/>
              <w:left w:val="nil"/>
              <w:bottom w:val="nil"/>
              <w:right w:val="nil"/>
            </w:tcBorders>
            <w:shd w:val="clear" w:color="auto" w:fill="auto"/>
            <w:vAlign w:val="center"/>
          </w:tcPr>
          <w:p>
            <w:pPr>
              <w:jc w:val="center"/>
              <w:rPr>
                <w:b/>
                <w:bCs/>
                <w:sz w:val="28"/>
                <w:szCs w:val="28"/>
              </w:rPr>
            </w:pPr>
          </w:p>
        </w:tc>
        <w:tc>
          <w:tcPr>
            <w:tcW w:w="262" w:type="dxa"/>
            <w:tcBorders>
              <w:top w:val="nil"/>
              <w:left w:val="nil"/>
              <w:bottom w:val="nil"/>
              <w:right w:val="nil"/>
            </w:tcBorders>
            <w:shd w:val="clear" w:color="auto" w:fill="auto"/>
            <w:vAlign w:val="center"/>
          </w:tcPr>
          <w:p>
            <w:pPr>
              <w:jc w:val="center"/>
              <w:rPr>
                <w:b/>
                <w:bCs/>
                <w:sz w:val="28"/>
                <w:szCs w:val="28"/>
              </w:rPr>
            </w:pPr>
          </w:p>
        </w:tc>
        <w:tc>
          <w:tcPr>
            <w:tcW w:w="262" w:type="dxa"/>
            <w:tcBorders>
              <w:top w:val="nil"/>
              <w:left w:val="nil"/>
              <w:bottom w:val="nil"/>
              <w:right w:val="nil"/>
            </w:tcBorders>
            <w:shd w:val="clear" w:color="auto" w:fill="auto"/>
            <w:vAlign w:val="center"/>
          </w:tcPr>
          <w:p>
            <w:pPr>
              <w:jc w:val="center"/>
              <w:rPr>
                <w:b/>
                <w:bCs/>
                <w:sz w:val="28"/>
                <w:szCs w:val="28"/>
              </w:rPr>
            </w:pPr>
          </w:p>
        </w:tc>
        <w:tc>
          <w:tcPr>
            <w:tcW w:w="262" w:type="dxa"/>
            <w:tcBorders>
              <w:top w:val="nil"/>
              <w:left w:val="nil"/>
              <w:bottom w:val="nil"/>
              <w:right w:val="nil"/>
            </w:tcBorders>
            <w:shd w:val="clear" w:color="auto" w:fill="auto"/>
            <w:vAlign w:val="center"/>
          </w:tcPr>
          <w:p>
            <w:pPr>
              <w:jc w:val="center"/>
              <w:rPr>
                <w:b/>
                <w:bCs/>
                <w:sz w:val="28"/>
                <w:szCs w:val="28"/>
              </w:rPr>
            </w:pPr>
          </w:p>
        </w:tc>
        <w:tc>
          <w:tcPr>
            <w:tcW w:w="264" w:type="dxa"/>
            <w:tcBorders>
              <w:top w:val="nil"/>
              <w:left w:val="nil"/>
              <w:bottom w:val="nil"/>
              <w:right w:val="nil"/>
            </w:tcBorders>
            <w:shd w:val="clear" w:color="auto" w:fill="auto"/>
            <w:vAlign w:val="center"/>
          </w:tcPr>
          <w:p>
            <w:pPr>
              <w:jc w:val="center"/>
              <w:rPr>
                <w:b/>
                <w:bCs/>
                <w:sz w:val="28"/>
                <w:szCs w:val="28"/>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15934" w:type="dxa"/>
            <w:gridSpan w:val="51"/>
            <w:tcBorders>
              <w:top w:val="nil"/>
              <w:left w:val="nil"/>
              <w:bottom w:val="nil"/>
              <w:right w:val="nil"/>
            </w:tcBorders>
            <w:shd w:val="clear" w:color="auto" w:fill="auto"/>
            <w:vAlign w:val="center"/>
          </w:tcPr>
          <w:p>
            <w:pPr>
              <w:jc w:val="center"/>
            </w:pPr>
            <w:r>
              <w:t>на 2018 год и на плановый период 2019 и 2020 годов</w:t>
            </w:r>
          </w:p>
        </w:tc>
      </w:tr>
      <w:tr>
        <w:tc>
          <w:tcPr>
            <w:tcW w:w="15934" w:type="dxa"/>
            <w:gridSpan w:val="51"/>
            <w:tcBorders>
              <w:top w:val="nil"/>
              <w:left w:val="nil"/>
              <w:bottom w:val="nil"/>
              <w:right w:val="nil"/>
            </w:tcBorders>
            <w:shd w:val="clear" w:color="auto" w:fill="auto"/>
            <w:vAlign w:val="center"/>
          </w:tcPr>
          <w:p>
            <w:pPr>
              <w:jc w:val="center"/>
            </w:pPr>
            <w:r>
              <w:t>от 1 апреля 2018 г.</w:t>
            </w:r>
          </w:p>
        </w:tc>
      </w:tr>
      <w:tr>
        <w:tc>
          <w:tcPr>
            <w:tcW w:w="728" w:type="dxa"/>
            <w:gridSpan w:val="2"/>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p>
        </w:tc>
        <w:tc>
          <w:tcPr>
            <w:tcW w:w="365"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420" w:type="dxa"/>
            <w:tcBorders>
              <w:top w:val="nil"/>
              <w:left w:val="nil"/>
              <w:bottom w:val="nil"/>
              <w:right w:val="nil"/>
            </w:tcBorders>
            <w:shd w:val="clear" w:color="auto" w:fill="auto"/>
            <w:vAlign w:val="bottom"/>
          </w:tcPr>
          <w:p>
            <w:pPr/>
          </w:p>
        </w:tc>
        <w:tc>
          <w:tcPr>
            <w:tcW w:w="422" w:type="dxa"/>
            <w:tcBorders>
              <w:top w:val="nil"/>
              <w:left w:val="nil"/>
              <w:bottom w:val="nil"/>
              <w:right w:val="nil"/>
            </w:tcBorders>
            <w:shd w:val="clear" w:color="auto" w:fill="auto"/>
            <w:vAlign w:val="bottom"/>
          </w:tcPr>
          <w:p>
            <w:pPr/>
          </w:p>
        </w:tc>
        <w:tc>
          <w:tcPr>
            <w:tcW w:w="420" w:type="dxa"/>
            <w:tcBorders>
              <w:top w:val="nil"/>
              <w:left w:val="nil"/>
              <w:bottom w:val="nil"/>
              <w:right w:val="nil"/>
            </w:tcBorders>
            <w:shd w:val="clear" w:color="auto" w:fill="auto"/>
            <w:vAlign w:val="bottom"/>
          </w:tcPr>
          <w:p>
            <w:pPr/>
          </w:p>
        </w:tc>
        <w:tc>
          <w:tcPr>
            <w:tcW w:w="398" w:type="dxa"/>
            <w:tcBorders>
              <w:top w:val="nil"/>
              <w:left w:val="nil"/>
              <w:bottom w:val="nil"/>
              <w:right w:val="nil"/>
            </w:tcBorders>
            <w:shd w:val="clear" w:color="auto" w:fill="auto"/>
            <w:vAlign w:val="bottom"/>
          </w:tcPr>
          <w:p>
            <w:pPr/>
          </w:p>
        </w:tc>
        <w:tc>
          <w:tcPr>
            <w:tcW w:w="400" w:type="dxa"/>
            <w:tcBorders>
              <w:top w:val="nil"/>
              <w:left w:val="nil"/>
              <w:bottom w:val="nil"/>
              <w:right w:val="nil"/>
            </w:tcBorders>
            <w:shd w:val="clear" w:color="auto" w:fill="auto"/>
            <w:vAlign w:val="bottom"/>
          </w:tcPr>
          <w:p>
            <w:pPr/>
          </w:p>
        </w:tc>
        <w:tc>
          <w:tcPr>
            <w:tcW w:w="398"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82"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80" w:type="dxa"/>
            <w:tcBorders>
              <w:top w:val="nil"/>
              <w:left w:val="nil"/>
              <w:bottom w:val="nil"/>
              <w:right w:val="nil"/>
            </w:tcBorders>
            <w:shd w:val="clear" w:color="auto" w:fill="auto"/>
            <w:vAlign w:val="bottom"/>
          </w:tcPr>
          <w:p>
            <w:pPr/>
          </w:p>
        </w:tc>
        <w:tc>
          <w:tcPr>
            <w:tcW w:w="281" w:type="dxa"/>
            <w:tcBorders>
              <w:top w:val="nil"/>
              <w:left w:val="nil"/>
              <w:bottom w:val="nil"/>
              <w:right w:val="nil"/>
            </w:tcBorders>
            <w:shd w:val="clear" w:color="auto" w:fill="auto"/>
            <w:vAlign w:val="bottom"/>
          </w:tcPr>
          <w:p>
            <w:pPr/>
          </w:p>
        </w:tc>
        <w:tc>
          <w:tcPr>
            <w:tcW w:w="279" w:type="dxa"/>
            <w:tcBorders>
              <w:top w:val="nil"/>
              <w:left w:val="nil"/>
              <w:bottom w:val="nil"/>
              <w:right w:val="nil"/>
            </w:tcBorders>
            <w:shd w:val="clear" w:color="auto" w:fill="auto"/>
            <w:vAlign w:val="bottom"/>
          </w:tcPr>
          <w:p>
            <w:pPr/>
          </w:p>
        </w:tc>
        <w:tc>
          <w:tcPr>
            <w:tcW w:w="279" w:type="dxa"/>
            <w:tcBorders>
              <w:top w:val="nil"/>
              <w:left w:val="nil"/>
              <w:bottom w:val="nil"/>
              <w:right w:val="nil"/>
            </w:tcBorders>
            <w:shd w:val="clear" w:color="auto" w:fill="auto"/>
            <w:vAlign w:val="bottom"/>
          </w:tcPr>
          <w:p>
            <w:pPr/>
          </w:p>
        </w:tc>
        <w:tc>
          <w:tcPr>
            <w:tcW w:w="281" w:type="dxa"/>
            <w:tcBorders>
              <w:top w:val="nil"/>
              <w:left w:val="nil"/>
              <w:bottom w:val="nil"/>
              <w:right w:val="nil"/>
            </w:tcBorders>
            <w:shd w:val="clear" w:color="auto" w:fill="auto"/>
            <w:vAlign w:val="bottom"/>
          </w:tcPr>
          <w:p>
            <w:pPr/>
          </w:p>
        </w:tc>
        <w:tc>
          <w:tcPr>
            <w:tcW w:w="279" w:type="dxa"/>
            <w:tcBorders>
              <w:top w:val="nil"/>
              <w:left w:val="nil"/>
              <w:bottom w:val="nil"/>
              <w:right w:val="nil"/>
            </w:tcBorders>
            <w:shd w:val="clear" w:color="auto" w:fill="auto"/>
            <w:vAlign w:val="bottom"/>
          </w:tcPr>
          <w:p>
            <w:pPr/>
          </w:p>
        </w:tc>
        <w:tc>
          <w:tcPr>
            <w:tcW w:w="279"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81"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242" w:type="dxa"/>
            <w:tcBorders>
              <w:top w:val="nil"/>
              <w:left w:val="nil"/>
              <w:bottom w:val="nil"/>
              <w:right w:val="nil"/>
            </w:tcBorders>
            <w:shd w:val="clear" w:color="auto" w:fill="auto"/>
            <w:vAlign w:val="bottom"/>
          </w:tcPr>
          <w:p>
            <w:pPr/>
          </w:p>
        </w:tc>
        <w:tc>
          <w:tcPr>
            <w:tcW w:w="334" w:type="dxa"/>
            <w:tcBorders>
              <w:top w:val="nil"/>
              <w:left w:val="nil"/>
              <w:bottom w:val="nil"/>
              <w:right w:val="nil"/>
            </w:tcBorders>
            <w:shd w:val="clear" w:color="auto" w:fill="auto"/>
            <w:vAlign w:val="bottom"/>
          </w:tcPr>
          <w:p>
            <w:pPr/>
          </w:p>
        </w:tc>
        <w:tc>
          <w:tcPr>
            <w:tcW w:w="334" w:type="dxa"/>
            <w:tcBorders>
              <w:top w:val="nil"/>
              <w:left w:val="nil"/>
              <w:bottom w:val="nil"/>
              <w:right w:val="nil"/>
            </w:tcBorders>
            <w:shd w:val="clear" w:color="auto" w:fill="auto"/>
            <w:vAlign w:val="bottom"/>
          </w:tcPr>
          <w:p>
            <w:pP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jc w:val="right"/>
            </w:pPr>
          </w:p>
        </w:tc>
        <w:tc>
          <w:tcPr>
            <w:tcW w:w="1584" w:type="dxa"/>
            <w:gridSpan w:val="6"/>
            <w:tcBorders>
              <w:top w:val="single" w:color="auto" w:sz="4" w:space="0"/>
              <w:left w:val="single" w:color="auto" w:sz="4" w:space="0"/>
              <w:bottom w:val="nil"/>
              <w:right w:val="single" w:color="auto" w:sz="4" w:space="0"/>
            </w:tcBorders>
            <w:shd w:val="clear" w:color="auto" w:fill="auto"/>
            <w:vAlign w:val="center"/>
          </w:tcPr>
          <w:p>
            <w:pPr>
              <w:jc w:val="center"/>
            </w:pPr>
            <w:r>
              <w:t>Коды</w:t>
            </w:r>
          </w:p>
        </w:tc>
      </w:tr>
      <w:tr>
        <w:tc>
          <w:tcPr>
            <w:tcW w:w="7908" w:type="dxa"/>
            <w:gridSpan w:val="24"/>
            <w:tcBorders>
              <w:top w:val="nil"/>
              <w:left w:val="nil"/>
              <w:bottom w:val="nil"/>
              <w:right w:val="nil"/>
            </w:tcBorders>
            <w:shd w:val="clear" w:color="auto" w:fill="auto"/>
            <w:vAlign w:val="bottom"/>
          </w:tcPr>
          <w:p>
            <w:pPr/>
            <w:r>
              <w:t>Наименование государственного учреждения (обособленного подразделения)</w:t>
            </w:r>
          </w:p>
        </w:tc>
        <w:tc>
          <w:tcPr>
            <w:tcW w:w="278"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3362" w:type="dxa"/>
            <w:gridSpan w:val="10"/>
            <w:tcBorders>
              <w:top w:val="nil"/>
              <w:left w:val="nil"/>
              <w:bottom w:val="single" w:color="auto" w:sz="4" w:space="0"/>
              <w:right w:val="nil"/>
            </w:tcBorders>
            <w:shd w:val="clear" w:color="auto" w:fill="auto"/>
            <w:vAlign w:val="bottom"/>
          </w:tcPr>
          <w:p>
            <w:pPr/>
            <w:r>
              <w:t> </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Форма</w:t>
            </w:r>
          </w:p>
        </w:tc>
        <w:tc>
          <w:tcPr>
            <w:tcW w:w="1584" w:type="dxa"/>
            <w:gridSpan w:val="6"/>
            <w:vMerge w:val="restart"/>
            <w:tcBorders>
              <w:top w:val="single" w:color="auto" w:sz="8" w:space="0"/>
              <w:left w:val="single" w:color="auto" w:sz="8" w:space="0"/>
              <w:bottom w:val="single" w:color="auto" w:sz="4" w:space="0"/>
              <w:right w:val="single" w:color="auto" w:sz="8" w:space="0"/>
            </w:tcBorders>
            <w:shd w:val="clear" w:color="auto" w:fill="auto"/>
            <w:vAlign w:val="center"/>
          </w:tcPr>
          <w:p>
            <w:pPr>
              <w:jc w:val="center"/>
            </w:pPr>
            <w:r>
              <w:t>0506001</w:t>
            </w:r>
          </w:p>
        </w:tc>
      </w:tr>
      <w:tr>
        <w:tc>
          <w:tcPr>
            <w:tcW w:w="12096" w:type="dxa"/>
            <w:gridSpan w:val="37"/>
            <w:tcBorders>
              <w:top w:val="nil"/>
              <w:left w:val="nil"/>
              <w:bottom w:val="single" w:color="auto" w:sz="4" w:space="0"/>
              <w:right w:val="nil"/>
            </w:tcBorders>
            <w:shd w:val="clear" w:color="auto" w:fill="auto"/>
            <w:vAlign w:val="bottom"/>
          </w:tcPr>
          <w:p>
            <w:pPr/>
            <w:r>
              <w:br w:type="textWrapping"/>
            </w:r>
            <w:r>
              <w:t xml:space="preserve">государственное бюджетное учреждение социального обслуживания "Ставропольский центр социальной помощи семье и детям" </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 xml:space="preserve">по ОКУД  </w:t>
            </w:r>
          </w:p>
        </w:tc>
        <w:tc>
          <w:tcPr>
            <w:tcW w:w="1584" w:type="dxa"/>
            <w:gridSpan w:val="6"/>
            <w:vMerge w:val="continue"/>
            <w:tcBorders>
              <w:top w:val="single" w:color="auto" w:sz="8" w:space="0"/>
              <w:left w:val="single" w:color="auto" w:sz="8" w:space="0"/>
              <w:bottom w:val="single" w:color="auto" w:sz="4" w:space="0"/>
              <w:right w:val="single" w:color="auto" w:sz="8" w:space="0"/>
            </w:tcBorders>
            <w:vAlign w:val="center"/>
          </w:tcPr>
          <w:p>
            <w:pPr/>
          </w:p>
        </w:tc>
      </w:tr>
      <w:tr>
        <w:tc>
          <w:tcPr>
            <w:tcW w:w="12096" w:type="dxa"/>
            <w:gridSpan w:val="37"/>
            <w:tcBorders>
              <w:top w:val="nil"/>
              <w:left w:val="nil"/>
              <w:bottom w:val="single" w:color="auto" w:sz="4" w:space="0"/>
              <w:right w:val="nil"/>
            </w:tcBorders>
            <w:shd w:val="clear" w:color="auto" w:fill="auto"/>
            <w:vAlign w:val="bottom"/>
          </w:tcPr>
          <w:p>
            <w:pPr/>
            <w:r>
              <w:t> </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Дата</w:t>
            </w:r>
          </w:p>
        </w:tc>
        <w:tc>
          <w:tcPr>
            <w:tcW w:w="1584" w:type="dxa"/>
            <w:gridSpan w:val="6"/>
            <w:tcBorders>
              <w:top w:val="nil"/>
              <w:left w:val="nil"/>
              <w:bottom w:val="nil"/>
              <w:right w:val="single" w:color="auto" w:sz="8" w:space="0"/>
            </w:tcBorders>
            <w:shd w:val="clear" w:color="auto" w:fill="auto"/>
            <w:vAlign w:val="center"/>
          </w:tcPr>
          <w:p>
            <w:pPr>
              <w:jc w:val="center"/>
            </w:pPr>
            <w:r>
              <w:t>01.04.2018</w:t>
            </w:r>
          </w:p>
        </w:tc>
      </w:tr>
      <w:tr>
        <w:tc>
          <w:tcPr>
            <w:tcW w:w="8186" w:type="dxa"/>
            <w:gridSpan w:val="25"/>
            <w:tcBorders>
              <w:top w:val="nil"/>
              <w:left w:val="nil"/>
              <w:bottom w:val="nil"/>
              <w:right w:val="nil"/>
            </w:tcBorders>
            <w:shd w:val="clear" w:color="auto" w:fill="auto"/>
            <w:vAlign w:val="bottom"/>
          </w:tcPr>
          <w:p>
            <w:pPr/>
            <w:r>
              <w:t>Виды деятельности государственного учреждения (обособленного подразделения)</w:t>
            </w:r>
          </w:p>
        </w:tc>
        <w:tc>
          <w:tcPr>
            <w:tcW w:w="278"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270" w:type="dxa"/>
            <w:tcBorders>
              <w:top w:val="nil"/>
              <w:left w:val="nil"/>
              <w:bottom w:val="nil"/>
              <w:right w:val="nil"/>
            </w:tcBorders>
            <w:shd w:val="clear" w:color="auto" w:fill="auto"/>
            <w:vAlign w:val="bottom"/>
          </w:tcPr>
          <w:p>
            <w:pPr/>
          </w:p>
        </w:tc>
        <w:tc>
          <w:tcPr>
            <w:tcW w:w="242" w:type="dxa"/>
            <w:tcBorders>
              <w:top w:val="nil"/>
              <w:left w:val="nil"/>
              <w:bottom w:val="nil"/>
              <w:right w:val="nil"/>
            </w:tcBorders>
            <w:shd w:val="clear" w:color="auto" w:fill="auto"/>
            <w:vAlign w:val="bottom"/>
          </w:tcPr>
          <w:p>
            <w:pPr/>
          </w:p>
        </w:tc>
        <w:tc>
          <w:tcPr>
            <w:tcW w:w="334" w:type="dxa"/>
            <w:tcBorders>
              <w:top w:val="nil"/>
              <w:left w:val="nil"/>
              <w:bottom w:val="nil"/>
              <w:right w:val="nil"/>
            </w:tcBorders>
            <w:shd w:val="clear" w:color="auto" w:fill="auto"/>
            <w:vAlign w:val="bottom"/>
          </w:tcPr>
          <w:p>
            <w:pPr/>
          </w:p>
        </w:tc>
        <w:tc>
          <w:tcPr>
            <w:tcW w:w="334" w:type="dxa"/>
            <w:tcBorders>
              <w:top w:val="nil"/>
              <w:left w:val="nil"/>
              <w:bottom w:val="nil"/>
              <w:right w:val="nil"/>
            </w:tcBorders>
            <w:shd w:val="clear" w:color="auto" w:fill="auto"/>
            <w:vAlign w:val="bottom"/>
          </w:tcPr>
          <w:p>
            <w:pP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 xml:space="preserve">по сводному  </w:t>
            </w:r>
          </w:p>
        </w:tc>
        <w:tc>
          <w:tcPr>
            <w:tcW w:w="1584" w:type="dxa"/>
            <w:gridSpan w:val="6"/>
            <w:vMerge w:val="restart"/>
            <w:tcBorders>
              <w:top w:val="single" w:color="auto" w:sz="4" w:space="0"/>
              <w:left w:val="nil"/>
              <w:bottom w:val="single" w:color="auto" w:sz="4" w:space="0"/>
              <w:right w:val="single" w:color="auto" w:sz="8" w:space="0"/>
            </w:tcBorders>
            <w:shd w:val="clear" w:color="auto" w:fill="auto"/>
            <w:vAlign w:val="center"/>
          </w:tcPr>
          <w:p>
            <w:pPr>
              <w:jc w:val="center"/>
            </w:pPr>
            <w:r>
              <w:t> </w:t>
            </w:r>
          </w:p>
        </w:tc>
      </w:tr>
      <w:tr>
        <w:tc>
          <w:tcPr>
            <w:tcW w:w="12096" w:type="dxa"/>
            <w:gridSpan w:val="37"/>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реестру</w:t>
            </w:r>
          </w:p>
        </w:tc>
        <w:tc>
          <w:tcPr>
            <w:tcW w:w="1584" w:type="dxa"/>
            <w:gridSpan w:val="6"/>
            <w:vMerge w:val="continue"/>
            <w:tcBorders>
              <w:top w:val="single" w:color="auto" w:sz="4" w:space="0"/>
              <w:left w:val="nil"/>
              <w:bottom w:val="single" w:color="auto" w:sz="4" w:space="0"/>
              <w:right w:val="single" w:color="auto" w:sz="8" w:space="0"/>
            </w:tcBorders>
            <w:vAlign w:val="center"/>
          </w:tcPr>
          <w:p>
            <w:pPr/>
          </w:p>
        </w:tc>
      </w:tr>
      <w:tr>
        <w:tc>
          <w:tcPr>
            <w:tcW w:w="12096" w:type="dxa"/>
            <w:gridSpan w:val="37"/>
            <w:tcBorders>
              <w:top w:val="single" w:color="auto" w:sz="4" w:space="0"/>
              <w:left w:val="nil"/>
              <w:bottom w:val="single" w:color="auto" w:sz="4" w:space="0"/>
              <w:right w:val="nil"/>
            </w:tcBorders>
            <w:shd w:val="clear" w:color="auto" w:fill="auto"/>
            <w:vAlign w:val="bottom"/>
          </w:tcPr>
          <w:p>
            <w:pPr/>
            <w:r>
              <w:t>Деятельность по уходу за престарелыми и инвалидами с обеспечением проживания</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по ОКВЭД</w:t>
            </w:r>
          </w:p>
        </w:tc>
        <w:tc>
          <w:tcPr>
            <w:tcW w:w="1584"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87.30</w:t>
            </w:r>
          </w:p>
        </w:tc>
      </w:tr>
      <w:tr>
        <w:tc>
          <w:tcPr>
            <w:tcW w:w="12096" w:type="dxa"/>
            <w:gridSpan w:val="37"/>
            <w:tcBorders>
              <w:top w:val="single" w:color="auto" w:sz="4" w:space="0"/>
              <w:left w:val="nil"/>
              <w:bottom w:val="single" w:color="auto" w:sz="4" w:space="0"/>
              <w:right w:val="nil"/>
            </w:tcBorders>
            <w:shd w:val="clear" w:color="auto" w:fill="auto"/>
            <w:vAlign w:val="bottom"/>
          </w:tcPr>
          <w:p>
            <w:pPr/>
            <w:r>
              <w:t>Деятельность по уходу с обеспечением проживания прочая</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по ОКВЭД</w:t>
            </w:r>
          </w:p>
        </w:tc>
        <w:tc>
          <w:tcPr>
            <w:tcW w:w="1584"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87.90</w:t>
            </w:r>
          </w:p>
        </w:tc>
      </w:tr>
      <w:tr>
        <w:tc>
          <w:tcPr>
            <w:tcW w:w="12096" w:type="dxa"/>
            <w:gridSpan w:val="37"/>
            <w:tcBorders>
              <w:top w:val="single" w:color="auto" w:sz="4" w:space="0"/>
              <w:left w:val="nil"/>
              <w:bottom w:val="single" w:color="auto" w:sz="4" w:space="0"/>
              <w:right w:val="nil"/>
            </w:tcBorders>
            <w:shd w:val="clear" w:color="auto" w:fill="auto"/>
            <w:vAlign w:val="bottom"/>
          </w:tcPr>
          <w:p>
            <w:pPr/>
            <w:r>
              <w:t>Предоставление социальных услуг без обеспечения проживания престарелым и инвалидам</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по ОКВЭД</w:t>
            </w:r>
          </w:p>
        </w:tc>
        <w:tc>
          <w:tcPr>
            <w:tcW w:w="1584"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88.10</w:t>
            </w:r>
          </w:p>
        </w:tc>
      </w:tr>
      <w:tr>
        <w:tc>
          <w:tcPr>
            <w:tcW w:w="12096" w:type="dxa"/>
            <w:gridSpan w:val="37"/>
            <w:tcBorders>
              <w:top w:val="single" w:color="auto" w:sz="4" w:space="0"/>
              <w:left w:val="nil"/>
              <w:bottom w:val="single" w:color="auto" w:sz="4" w:space="0"/>
              <w:right w:val="nil"/>
            </w:tcBorders>
            <w:shd w:val="clear" w:color="auto" w:fill="auto"/>
            <w:vAlign w:val="bottom"/>
          </w:tcPr>
          <w:p>
            <w:pPr/>
            <w:r>
              <w:t>Предоставлению прочих социальных услуг без обеспечения проживания, не включенных в другие группировки</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1614" w:type="dxa"/>
            <w:gridSpan w:val="6"/>
            <w:tcBorders>
              <w:top w:val="nil"/>
              <w:left w:val="nil"/>
              <w:bottom w:val="nil"/>
              <w:right w:val="single" w:color="auto" w:sz="8" w:space="0"/>
            </w:tcBorders>
            <w:shd w:val="clear" w:color="auto" w:fill="auto"/>
            <w:vAlign w:val="bottom"/>
          </w:tcPr>
          <w:p>
            <w:pPr>
              <w:jc w:val="right"/>
            </w:pPr>
            <w:r>
              <w:t>по ОКВЭД</w:t>
            </w:r>
          </w:p>
        </w:tc>
        <w:tc>
          <w:tcPr>
            <w:tcW w:w="1584" w:type="dxa"/>
            <w:gridSpan w:val="6"/>
            <w:tcBorders>
              <w:top w:val="single" w:color="auto" w:sz="4" w:space="0"/>
              <w:left w:val="nil"/>
              <w:bottom w:val="single" w:color="auto" w:sz="4" w:space="0"/>
              <w:right w:val="single" w:color="auto" w:sz="8" w:space="0"/>
            </w:tcBorders>
            <w:shd w:val="clear" w:color="auto" w:fill="auto"/>
            <w:vAlign w:val="center"/>
          </w:tcPr>
          <w:p>
            <w:pPr>
              <w:jc w:val="center"/>
            </w:pPr>
            <w:r>
              <w:t>88.99</w:t>
            </w:r>
          </w:p>
        </w:tc>
      </w:tr>
      <w:tr>
        <w:tc>
          <w:tcPr>
            <w:tcW w:w="12096" w:type="dxa"/>
            <w:gridSpan w:val="37"/>
            <w:tcBorders>
              <w:top w:val="nil"/>
              <w:left w:val="nil"/>
              <w:bottom w:val="nil"/>
              <w:right w:val="nil"/>
            </w:tcBorders>
            <w:shd w:val="clear" w:color="auto" w:fill="auto"/>
          </w:tcPr>
          <w:p>
            <w:pPr>
              <w:jc w:val="center"/>
              <w:rPr>
                <w:sz w:val="20"/>
                <w:szCs w:val="20"/>
              </w:rPr>
            </w:pPr>
            <w:r>
              <w:rPr>
                <w:sz w:val="20"/>
                <w:szCs w:val="20"/>
              </w:rPr>
              <w:t>(указывается вид деятельности государственного учреждения из общероссийского базового перечня или регионального перечня)</w:t>
            </w: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1584" w:type="dxa"/>
            <w:gridSpan w:val="6"/>
            <w:tcBorders>
              <w:top w:val="single" w:color="auto" w:sz="4" w:space="0"/>
              <w:left w:val="single" w:color="auto" w:sz="8" w:space="0"/>
              <w:bottom w:val="single" w:color="auto" w:sz="8" w:space="0"/>
              <w:right w:val="single" w:color="auto" w:sz="8" w:space="0"/>
            </w:tcBorders>
            <w:shd w:val="clear" w:color="auto" w:fill="auto"/>
            <w:vAlign w:val="center"/>
          </w:tcPr>
          <w:p>
            <w:pPr>
              <w:jc w:val="center"/>
            </w:pPr>
            <w:r>
              <w:t> </w:t>
            </w:r>
          </w:p>
        </w:tc>
      </w:tr>
      <w:tr>
        <w:tc>
          <w:tcPr>
            <w:tcW w:w="1091" w:type="dxa"/>
            <w:gridSpan w:val="3"/>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420" w:type="dxa"/>
            <w:tcBorders>
              <w:top w:val="nil"/>
              <w:left w:val="nil"/>
              <w:bottom w:val="nil"/>
              <w:right w:val="nil"/>
            </w:tcBorders>
            <w:shd w:val="clear" w:color="auto" w:fill="auto"/>
            <w:vAlign w:val="bottom"/>
          </w:tcPr>
          <w:p>
            <w:pPr/>
          </w:p>
        </w:tc>
        <w:tc>
          <w:tcPr>
            <w:tcW w:w="422" w:type="dxa"/>
            <w:tcBorders>
              <w:top w:val="nil"/>
              <w:left w:val="nil"/>
              <w:bottom w:val="nil"/>
              <w:right w:val="nil"/>
            </w:tcBorders>
            <w:shd w:val="clear" w:color="auto" w:fill="auto"/>
            <w:vAlign w:val="bottom"/>
          </w:tcPr>
          <w:p>
            <w:pPr/>
          </w:p>
        </w:tc>
        <w:tc>
          <w:tcPr>
            <w:tcW w:w="420" w:type="dxa"/>
            <w:tcBorders>
              <w:top w:val="nil"/>
              <w:left w:val="nil"/>
              <w:bottom w:val="nil"/>
              <w:right w:val="nil"/>
            </w:tcBorders>
            <w:shd w:val="clear" w:color="auto" w:fill="auto"/>
            <w:vAlign w:val="bottom"/>
          </w:tcPr>
          <w:p>
            <w:pPr/>
          </w:p>
        </w:tc>
        <w:tc>
          <w:tcPr>
            <w:tcW w:w="398" w:type="dxa"/>
            <w:tcBorders>
              <w:top w:val="nil"/>
              <w:left w:val="nil"/>
              <w:bottom w:val="nil"/>
              <w:right w:val="nil"/>
            </w:tcBorders>
            <w:shd w:val="clear" w:color="auto" w:fill="auto"/>
            <w:vAlign w:val="bottom"/>
          </w:tcPr>
          <w:p>
            <w:pPr/>
          </w:p>
        </w:tc>
        <w:tc>
          <w:tcPr>
            <w:tcW w:w="400" w:type="dxa"/>
            <w:tcBorders>
              <w:top w:val="nil"/>
              <w:left w:val="nil"/>
              <w:bottom w:val="nil"/>
              <w:right w:val="nil"/>
            </w:tcBorders>
            <w:shd w:val="clear" w:color="auto" w:fill="auto"/>
            <w:vAlign w:val="bottom"/>
          </w:tcPr>
          <w:p>
            <w:pPr/>
          </w:p>
        </w:tc>
        <w:tc>
          <w:tcPr>
            <w:tcW w:w="398"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vAlign w:val="bottom"/>
          </w:tcPr>
          <w:p>
            <w:pPr/>
          </w:p>
        </w:tc>
        <w:tc>
          <w:tcPr>
            <w:tcW w:w="278" w:type="dxa"/>
            <w:tcBorders>
              <w:top w:val="nil"/>
              <w:left w:val="nil"/>
              <w:bottom w:val="nil"/>
              <w:right w:val="nil"/>
            </w:tcBorders>
            <w:shd w:val="clear" w:color="auto" w:fill="auto"/>
          </w:tcPr>
          <w:p>
            <w:pPr>
              <w:jc w:val="center"/>
              <w:rPr>
                <w:sz w:val="20"/>
                <w:szCs w:val="20"/>
              </w:rPr>
            </w:pPr>
          </w:p>
        </w:tc>
        <w:tc>
          <w:tcPr>
            <w:tcW w:w="282" w:type="dxa"/>
            <w:tcBorders>
              <w:top w:val="nil"/>
              <w:left w:val="nil"/>
              <w:bottom w:val="nil"/>
              <w:right w:val="nil"/>
            </w:tcBorders>
            <w:shd w:val="clear" w:color="auto" w:fill="auto"/>
          </w:tcPr>
          <w:p>
            <w:pPr>
              <w:jc w:val="center"/>
              <w:rPr>
                <w:sz w:val="20"/>
                <w:szCs w:val="20"/>
              </w:rPr>
            </w:pPr>
          </w:p>
        </w:tc>
        <w:tc>
          <w:tcPr>
            <w:tcW w:w="278" w:type="dxa"/>
            <w:tcBorders>
              <w:top w:val="nil"/>
              <w:left w:val="nil"/>
              <w:bottom w:val="nil"/>
              <w:right w:val="nil"/>
            </w:tcBorders>
            <w:shd w:val="clear" w:color="auto" w:fill="auto"/>
          </w:tcPr>
          <w:p>
            <w:pPr>
              <w:jc w:val="center"/>
              <w:rPr>
                <w:sz w:val="20"/>
                <w:szCs w:val="20"/>
              </w:rPr>
            </w:pPr>
          </w:p>
        </w:tc>
        <w:tc>
          <w:tcPr>
            <w:tcW w:w="280" w:type="dxa"/>
            <w:tcBorders>
              <w:top w:val="nil"/>
              <w:left w:val="nil"/>
              <w:bottom w:val="nil"/>
              <w:right w:val="nil"/>
            </w:tcBorders>
            <w:shd w:val="clear" w:color="auto" w:fill="auto"/>
          </w:tcPr>
          <w:p>
            <w:pPr>
              <w:jc w:val="center"/>
              <w:rPr>
                <w:sz w:val="20"/>
                <w:szCs w:val="20"/>
              </w:rPr>
            </w:pPr>
          </w:p>
        </w:tc>
        <w:tc>
          <w:tcPr>
            <w:tcW w:w="281" w:type="dxa"/>
            <w:tcBorders>
              <w:top w:val="nil"/>
              <w:left w:val="nil"/>
              <w:bottom w:val="nil"/>
              <w:right w:val="nil"/>
            </w:tcBorders>
            <w:shd w:val="clear" w:color="auto" w:fill="auto"/>
          </w:tcPr>
          <w:p>
            <w:pPr>
              <w:jc w:val="center"/>
              <w:rPr>
                <w:sz w:val="20"/>
                <w:szCs w:val="20"/>
              </w:rPr>
            </w:pPr>
          </w:p>
        </w:tc>
        <w:tc>
          <w:tcPr>
            <w:tcW w:w="279" w:type="dxa"/>
            <w:tcBorders>
              <w:top w:val="nil"/>
              <w:left w:val="nil"/>
              <w:bottom w:val="nil"/>
              <w:right w:val="nil"/>
            </w:tcBorders>
            <w:shd w:val="clear" w:color="auto" w:fill="auto"/>
          </w:tcPr>
          <w:p>
            <w:pPr>
              <w:jc w:val="center"/>
              <w:rPr>
                <w:sz w:val="20"/>
                <w:szCs w:val="20"/>
              </w:rPr>
            </w:pPr>
          </w:p>
        </w:tc>
        <w:tc>
          <w:tcPr>
            <w:tcW w:w="279" w:type="dxa"/>
            <w:tcBorders>
              <w:top w:val="nil"/>
              <w:left w:val="nil"/>
              <w:bottom w:val="nil"/>
              <w:right w:val="nil"/>
            </w:tcBorders>
            <w:shd w:val="clear" w:color="auto" w:fill="auto"/>
          </w:tcPr>
          <w:p>
            <w:pPr>
              <w:jc w:val="center"/>
              <w:rPr>
                <w:sz w:val="20"/>
                <w:szCs w:val="20"/>
              </w:rPr>
            </w:pPr>
          </w:p>
        </w:tc>
        <w:tc>
          <w:tcPr>
            <w:tcW w:w="281" w:type="dxa"/>
            <w:tcBorders>
              <w:top w:val="nil"/>
              <w:left w:val="nil"/>
              <w:bottom w:val="nil"/>
              <w:right w:val="nil"/>
            </w:tcBorders>
            <w:shd w:val="clear" w:color="auto" w:fill="auto"/>
          </w:tcPr>
          <w:p>
            <w:pPr>
              <w:jc w:val="center"/>
              <w:rPr>
                <w:sz w:val="20"/>
                <w:szCs w:val="20"/>
              </w:rPr>
            </w:pPr>
          </w:p>
        </w:tc>
        <w:tc>
          <w:tcPr>
            <w:tcW w:w="279" w:type="dxa"/>
            <w:tcBorders>
              <w:top w:val="nil"/>
              <w:left w:val="nil"/>
              <w:bottom w:val="nil"/>
              <w:right w:val="nil"/>
            </w:tcBorders>
            <w:shd w:val="clear" w:color="auto" w:fill="auto"/>
          </w:tcPr>
          <w:p>
            <w:pPr>
              <w:jc w:val="center"/>
              <w:rPr>
                <w:sz w:val="20"/>
                <w:szCs w:val="20"/>
              </w:rPr>
            </w:pPr>
          </w:p>
        </w:tc>
        <w:tc>
          <w:tcPr>
            <w:tcW w:w="279" w:type="dxa"/>
            <w:tcBorders>
              <w:top w:val="nil"/>
              <w:left w:val="nil"/>
              <w:bottom w:val="nil"/>
              <w:right w:val="nil"/>
            </w:tcBorders>
            <w:shd w:val="clear" w:color="auto" w:fill="auto"/>
          </w:tcPr>
          <w:p>
            <w:pPr>
              <w:jc w:val="center"/>
              <w:rPr>
                <w:sz w:val="20"/>
                <w:szCs w:val="20"/>
              </w:rPr>
            </w:pPr>
          </w:p>
        </w:tc>
        <w:tc>
          <w:tcPr>
            <w:tcW w:w="278" w:type="dxa"/>
            <w:tcBorders>
              <w:top w:val="nil"/>
              <w:left w:val="nil"/>
              <w:bottom w:val="nil"/>
              <w:right w:val="nil"/>
            </w:tcBorders>
            <w:shd w:val="clear" w:color="auto" w:fill="auto"/>
          </w:tcPr>
          <w:p>
            <w:pPr>
              <w:jc w:val="center"/>
              <w:rPr>
                <w:sz w:val="20"/>
                <w:szCs w:val="20"/>
              </w:rPr>
            </w:pPr>
          </w:p>
        </w:tc>
        <w:tc>
          <w:tcPr>
            <w:tcW w:w="281" w:type="dxa"/>
            <w:tcBorders>
              <w:top w:val="nil"/>
              <w:left w:val="nil"/>
              <w:bottom w:val="nil"/>
              <w:right w:val="nil"/>
            </w:tcBorders>
            <w:shd w:val="clear" w:color="auto" w:fill="auto"/>
          </w:tcPr>
          <w:p>
            <w:pPr>
              <w:jc w:val="center"/>
              <w:rPr>
                <w:sz w:val="20"/>
                <w:szCs w:val="20"/>
              </w:rPr>
            </w:pPr>
          </w:p>
        </w:tc>
        <w:tc>
          <w:tcPr>
            <w:tcW w:w="278" w:type="dxa"/>
            <w:tcBorders>
              <w:top w:val="nil"/>
              <w:left w:val="nil"/>
              <w:bottom w:val="nil"/>
              <w:right w:val="nil"/>
            </w:tcBorders>
            <w:shd w:val="clear" w:color="auto" w:fill="auto"/>
          </w:tcPr>
          <w:p>
            <w:pPr>
              <w:jc w:val="center"/>
              <w:rPr>
                <w:sz w:val="20"/>
                <w:szCs w:val="20"/>
              </w:rPr>
            </w:pPr>
          </w:p>
        </w:tc>
        <w:tc>
          <w:tcPr>
            <w:tcW w:w="278" w:type="dxa"/>
            <w:tcBorders>
              <w:top w:val="nil"/>
              <w:left w:val="nil"/>
              <w:bottom w:val="nil"/>
              <w:right w:val="nil"/>
            </w:tcBorders>
            <w:shd w:val="clear" w:color="auto" w:fill="auto"/>
          </w:tcPr>
          <w:p>
            <w:pPr>
              <w:jc w:val="center"/>
              <w:rPr>
                <w:sz w:val="20"/>
                <w:szCs w:val="20"/>
              </w:rPr>
            </w:pPr>
          </w:p>
        </w:tc>
        <w:tc>
          <w:tcPr>
            <w:tcW w:w="270" w:type="dxa"/>
            <w:tcBorders>
              <w:top w:val="nil"/>
              <w:left w:val="nil"/>
              <w:bottom w:val="nil"/>
              <w:right w:val="nil"/>
            </w:tcBorders>
            <w:shd w:val="clear" w:color="auto" w:fill="auto"/>
          </w:tcPr>
          <w:p>
            <w:pPr>
              <w:jc w:val="center"/>
              <w:rPr>
                <w:sz w:val="20"/>
                <w:szCs w:val="20"/>
              </w:rPr>
            </w:pPr>
          </w:p>
        </w:tc>
        <w:tc>
          <w:tcPr>
            <w:tcW w:w="270" w:type="dxa"/>
            <w:tcBorders>
              <w:top w:val="nil"/>
              <w:left w:val="nil"/>
              <w:bottom w:val="nil"/>
              <w:right w:val="nil"/>
            </w:tcBorders>
            <w:shd w:val="clear" w:color="auto" w:fill="auto"/>
          </w:tcPr>
          <w:p>
            <w:pPr>
              <w:jc w:val="center"/>
              <w:rPr>
                <w:sz w:val="20"/>
                <w:szCs w:val="20"/>
              </w:rPr>
            </w:pPr>
          </w:p>
        </w:tc>
        <w:tc>
          <w:tcPr>
            <w:tcW w:w="270" w:type="dxa"/>
            <w:tcBorders>
              <w:top w:val="nil"/>
              <w:left w:val="nil"/>
              <w:bottom w:val="nil"/>
              <w:right w:val="nil"/>
            </w:tcBorders>
            <w:shd w:val="clear" w:color="auto" w:fill="auto"/>
          </w:tcPr>
          <w:p>
            <w:pPr>
              <w:jc w:val="center"/>
              <w:rPr>
                <w:sz w:val="20"/>
                <w:szCs w:val="20"/>
              </w:rPr>
            </w:pPr>
          </w:p>
        </w:tc>
        <w:tc>
          <w:tcPr>
            <w:tcW w:w="242" w:type="dxa"/>
            <w:tcBorders>
              <w:top w:val="nil"/>
              <w:left w:val="nil"/>
              <w:bottom w:val="nil"/>
              <w:right w:val="nil"/>
            </w:tcBorders>
            <w:shd w:val="clear" w:color="auto" w:fill="auto"/>
          </w:tcPr>
          <w:p>
            <w:pPr>
              <w:jc w:val="center"/>
              <w:rPr>
                <w:sz w:val="20"/>
                <w:szCs w:val="20"/>
              </w:rPr>
            </w:pPr>
          </w:p>
        </w:tc>
        <w:tc>
          <w:tcPr>
            <w:tcW w:w="334" w:type="dxa"/>
            <w:tcBorders>
              <w:top w:val="nil"/>
              <w:left w:val="nil"/>
              <w:bottom w:val="nil"/>
              <w:right w:val="nil"/>
            </w:tcBorders>
            <w:shd w:val="clear" w:color="auto" w:fill="auto"/>
          </w:tcPr>
          <w:p>
            <w:pPr>
              <w:jc w:val="center"/>
              <w:rPr>
                <w:sz w:val="20"/>
                <w:szCs w:val="20"/>
              </w:rPr>
            </w:pPr>
          </w:p>
        </w:tc>
        <w:tc>
          <w:tcPr>
            <w:tcW w:w="334" w:type="dxa"/>
            <w:tcBorders>
              <w:top w:val="nil"/>
              <w:left w:val="nil"/>
              <w:bottom w:val="nil"/>
              <w:right w:val="nil"/>
            </w:tcBorders>
            <w:shd w:val="clear" w:color="auto" w:fill="auto"/>
          </w:tcPr>
          <w:p>
            <w:pPr>
              <w:jc w:val="center"/>
              <w:rPr>
                <w:sz w:val="20"/>
                <w:szCs w:val="20"/>
              </w:rPr>
            </w:pPr>
          </w:p>
        </w:tc>
        <w:tc>
          <w:tcPr>
            <w:tcW w:w="439" w:type="dxa"/>
            <w:tcBorders>
              <w:top w:val="nil"/>
              <w:left w:val="nil"/>
              <w:bottom w:val="nil"/>
              <w:right w:val="nil"/>
            </w:tcBorders>
            <w:shd w:val="clear" w:color="auto" w:fill="auto"/>
          </w:tcPr>
          <w:p>
            <w:pPr>
              <w:jc w:val="center"/>
              <w:rPr>
                <w:sz w:val="20"/>
                <w:szCs w:val="20"/>
              </w:rPr>
            </w:pPr>
          </w:p>
        </w:tc>
        <w:tc>
          <w:tcPr>
            <w:tcW w:w="363" w:type="dxa"/>
            <w:tcBorders>
              <w:top w:val="nil"/>
              <w:left w:val="nil"/>
              <w:bottom w:val="nil"/>
              <w:right w:val="nil"/>
            </w:tcBorders>
            <w:shd w:val="clear" w:color="auto" w:fill="auto"/>
          </w:tcPr>
          <w:p>
            <w:pPr>
              <w:jc w:val="center"/>
              <w:rPr>
                <w:sz w:val="20"/>
                <w:szCs w:val="20"/>
              </w:rPr>
            </w:pPr>
          </w:p>
        </w:tc>
        <w:tc>
          <w:tcPr>
            <w:tcW w:w="363" w:type="dxa"/>
            <w:tcBorders>
              <w:top w:val="nil"/>
              <w:left w:val="nil"/>
              <w:bottom w:val="nil"/>
              <w:right w:val="nil"/>
            </w:tcBorders>
            <w:shd w:val="clear" w:color="auto" w:fill="auto"/>
          </w:tcPr>
          <w:p>
            <w:pPr>
              <w:jc w:val="center"/>
              <w:rPr>
                <w:sz w:val="20"/>
                <w:szCs w:val="20"/>
              </w:rPr>
            </w:pPr>
          </w:p>
        </w:tc>
        <w:tc>
          <w:tcPr>
            <w:tcW w:w="383" w:type="dxa"/>
            <w:tcBorders>
              <w:top w:val="nil"/>
              <w:left w:val="nil"/>
              <w:bottom w:val="nil"/>
              <w:right w:val="nil"/>
            </w:tcBorders>
            <w:shd w:val="clear" w:color="auto" w:fill="auto"/>
          </w:tcPr>
          <w:p>
            <w:pPr>
              <w:jc w:val="center"/>
              <w:rPr>
                <w:sz w:val="20"/>
                <w:szCs w:val="20"/>
              </w:rPr>
            </w:pPr>
          </w:p>
        </w:tc>
        <w:tc>
          <w:tcPr>
            <w:tcW w:w="364" w:type="dxa"/>
            <w:tcBorders>
              <w:top w:val="nil"/>
              <w:left w:val="nil"/>
              <w:bottom w:val="nil"/>
              <w:right w:val="nil"/>
            </w:tcBorders>
            <w:shd w:val="clear" w:color="auto" w:fill="auto"/>
          </w:tcPr>
          <w:p>
            <w:pPr>
              <w:jc w:val="center"/>
              <w:rPr>
                <w:sz w:val="20"/>
                <w:szCs w:val="20"/>
              </w:rPr>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2" w:type="dxa"/>
            <w:tcBorders>
              <w:top w:val="nil"/>
              <w:left w:val="nil"/>
              <w:bottom w:val="nil"/>
              <w:right w:val="nil"/>
            </w:tcBorders>
            <w:shd w:val="clear" w:color="auto" w:fill="auto"/>
            <w:vAlign w:val="bottom"/>
          </w:tcPr>
          <w:p>
            <w:pPr/>
          </w:p>
        </w:tc>
        <w:tc>
          <w:tcPr>
            <w:tcW w:w="264" w:type="dxa"/>
            <w:tcBorders>
              <w:top w:val="nil"/>
              <w:left w:val="nil"/>
              <w:bottom w:val="nil"/>
              <w:right w:val="nil"/>
            </w:tcBorders>
            <w:shd w:val="clear" w:color="auto" w:fill="auto"/>
            <w:vAlign w:val="bottom"/>
          </w:tcPr>
          <w:p>
            <w:pPr/>
          </w:p>
        </w:tc>
      </w:tr>
      <w:tr>
        <w:tc>
          <w:tcPr>
            <w:tcW w:w="1817" w:type="dxa"/>
            <w:gridSpan w:val="5"/>
            <w:tcBorders>
              <w:top w:val="nil"/>
              <w:left w:val="nil"/>
              <w:bottom w:val="nil"/>
              <w:right w:val="nil"/>
            </w:tcBorders>
            <w:shd w:val="clear" w:color="auto" w:fill="auto"/>
          </w:tcPr>
          <w:p>
            <w:pPr/>
            <w:r>
              <w:t>Периодичность</w:t>
            </w:r>
          </w:p>
        </w:tc>
        <w:tc>
          <w:tcPr>
            <w:tcW w:w="420" w:type="dxa"/>
            <w:tcBorders>
              <w:top w:val="nil"/>
              <w:left w:val="nil"/>
              <w:bottom w:val="nil"/>
              <w:right w:val="nil"/>
            </w:tcBorders>
            <w:shd w:val="clear" w:color="auto" w:fill="auto"/>
            <w:vAlign w:val="bottom"/>
          </w:tcPr>
          <w:p>
            <w:pPr>
              <w:rPr>
                <w:sz w:val="16"/>
                <w:szCs w:val="16"/>
              </w:rPr>
            </w:pPr>
          </w:p>
        </w:tc>
        <w:tc>
          <w:tcPr>
            <w:tcW w:w="13697" w:type="dxa"/>
            <w:gridSpan w:val="45"/>
            <w:tcBorders>
              <w:top w:val="nil"/>
              <w:left w:val="nil"/>
              <w:bottom w:val="nil"/>
              <w:right w:val="nil"/>
            </w:tcBorders>
            <w:shd w:val="clear" w:color="auto" w:fill="auto"/>
          </w:tcPr>
          <w:p>
            <w:pPr/>
            <w:r>
              <w:t>Ежеквртально</w:t>
            </w: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13697" w:type="dxa"/>
            <w:gridSpan w:val="45"/>
            <w:tcBorders>
              <w:top w:val="single" w:color="auto" w:sz="4" w:space="0"/>
              <w:left w:val="nil"/>
              <w:bottom w:val="nil"/>
              <w:right w:val="nil"/>
            </w:tcBorders>
            <w:shd w:val="clear" w:color="auto" w:fill="auto"/>
          </w:tcPr>
          <w:p>
            <w:pPr>
              <w:jc w:val="center"/>
              <w:rPr>
                <w:sz w:val="20"/>
                <w:szCs w:val="20"/>
              </w:rPr>
            </w:pPr>
            <w:r>
              <w:rPr>
                <w:sz w:val="20"/>
                <w:szCs w:val="20"/>
              </w:rPr>
              <w:t>(указывается в соответствии с периодичностью предоставления отчета</w:t>
            </w:r>
            <w:r>
              <w:rPr>
                <w:sz w:val="20"/>
                <w:szCs w:val="20"/>
              </w:rPr>
              <w:br w:type="textWrapping"/>
            </w:r>
            <w:r>
              <w:rPr>
                <w:sz w:val="20"/>
                <w:szCs w:val="20"/>
              </w:rPr>
              <w:t>об исполнении государственного задания, установленной в государственном задании)</w:t>
            </w: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bl>
    <w:p>
      <w:pPr/>
      <w:r>
        <w:br w:type="page"/>
      </w:r>
    </w:p>
    <w:tbl>
      <w:tblPr>
        <w:tblStyle w:val="5"/>
        <w:tblW w:w="15934" w:type="dxa"/>
        <w:tblInd w:w="0" w:type="dxa"/>
        <w:tblLayout w:type="fixed"/>
        <w:tblCellMar>
          <w:top w:w="0" w:type="dxa"/>
          <w:left w:w="108" w:type="dxa"/>
          <w:bottom w:w="0" w:type="dxa"/>
          <w:right w:w="108" w:type="dxa"/>
        </w:tblCellMar>
      </w:tblPr>
      <w:tblGrid>
        <w:gridCol w:w="363"/>
        <w:gridCol w:w="365"/>
        <w:gridCol w:w="363"/>
        <w:gridCol w:w="363"/>
        <w:gridCol w:w="363"/>
        <w:gridCol w:w="420"/>
        <w:gridCol w:w="422"/>
        <w:gridCol w:w="420"/>
        <w:gridCol w:w="398"/>
        <w:gridCol w:w="400"/>
        <w:gridCol w:w="398"/>
        <w:gridCol w:w="278"/>
        <w:gridCol w:w="278"/>
        <w:gridCol w:w="282"/>
        <w:gridCol w:w="278"/>
        <w:gridCol w:w="280"/>
        <w:gridCol w:w="281"/>
        <w:gridCol w:w="279"/>
        <w:gridCol w:w="279"/>
        <w:gridCol w:w="281"/>
        <w:gridCol w:w="279"/>
        <w:gridCol w:w="279"/>
        <w:gridCol w:w="278"/>
        <w:gridCol w:w="281"/>
        <w:gridCol w:w="278"/>
        <w:gridCol w:w="278"/>
        <w:gridCol w:w="270"/>
        <w:gridCol w:w="270"/>
        <w:gridCol w:w="270"/>
        <w:gridCol w:w="242"/>
        <w:gridCol w:w="334"/>
        <w:gridCol w:w="334"/>
        <w:gridCol w:w="439"/>
        <w:gridCol w:w="363"/>
        <w:gridCol w:w="363"/>
        <w:gridCol w:w="383"/>
        <w:gridCol w:w="364"/>
        <w:gridCol w:w="366"/>
        <w:gridCol w:w="274"/>
        <w:gridCol w:w="274"/>
        <w:gridCol w:w="274"/>
        <w:gridCol w:w="266"/>
        <w:gridCol w:w="266"/>
        <w:gridCol w:w="268"/>
        <w:gridCol w:w="266"/>
        <w:gridCol w:w="266"/>
        <w:gridCol w:w="268"/>
        <w:gridCol w:w="262"/>
        <w:gridCol w:w="262"/>
        <w:gridCol w:w="262"/>
        <w:gridCol w:w="264"/>
      </w:tblGrid>
      <w:tr>
        <w:tc>
          <w:tcPr>
            <w:tcW w:w="15934" w:type="dxa"/>
            <w:gridSpan w:val="51"/>
            <w:tcBorders>
              <w:top w:val="nil"/>
              <w:left w:val="nil"/>
              <w:bottom w:val="nil"/>
              <w:right w:val="nil"/>
            </w:tcBorders>
            <w:shd w:val="clear" w:color="auto" w:fill="auto"/>
            <w:vAlign w:val="center"/>
          </w:tcPr>
          <w:p>
            <w:pPr>
              <w:jc w:val="center"/>
            </w:pPr>
            <w:r>
              <w:t>ЧАСТЬ I. Сведения об оказываемых государственных услугах</w:t>
            </w: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1117" w:type="dxa"/>
            <w:gridSpan w:val="4"/>
            <w:tcBorders>
              <w:top w:val="nil"/>
              <w:left w:val="nil"/>
              <w:bottom w:val="nil"/>
              <w:right w:val="nil"/>
            </w:tcBorders>
            <w:shd w:val="clear" w:color="auto" w:fill="auto"/>
            <w:vAlign w:val="bottom"/>
          </w:tcPr>
          <w:p>
            <w:pPr/>
            <w:r>
              <w:t>Раздел</w:t>
            </w:r>
          </w:p>
        </w:tc>
        <w:tc>
          <w:tcPr>
            <w:tcW w:w="1377" w:type="dxa"/>
            <w:gridSpan w:val="5"/>
            <w:tcBorders>
              <w:top w:val="nil"/>
              <w:left w:val="nil"/>
              <w:bottom w:val="single" w:color="auto" w:sz="4" w:space="0"/>
              <w:right w:val="nil"/>
            </w:tcBorders>
            <w:shd w:val="clear" w:color="auto" w:fill="auto"/>
            <w:vAlign w:val="bottom"/>
          </w:tcPr>
          <w:p>
            <w:pPr>
              <w:jc w:val="center"/>
            </w:pPr>
            <w:r>
              <w:t>1</w:t>
            </w: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4831" w:type="dxa"/>
            <w:gridSpan w:val="13"/>
            <w:tcBorders>
              <w:top w:val="nil"/>
              <w:left w:val="nil"/>
              <w:bottom w:val="nil"/>
              <w:right w:val="nil"/>
            </w:tcBorders>
            <w:shd w:val="clear" w:color="auto" w:fill="auto"/>
            <w:vAlign w:val="bottom"/>
          </w:tcPr>
          <w:p>
            <w:pPr/>
            <w:r>
              <w:t>1. Наименование государственной услуги</w:t>
            </w: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4793" w:type="dxa"/>
            <w:gridSpan w:val="17"/>
            <w:tcBorders>
              <w:top w:val="nil"/>
              <w:left w:val="nil"/>
              <w:bottom w:val="single" w:color="auto" w:sz="4" w:space="0"/>
              <w:right w:val="nil"/>
            </w:tcBorders>
            <w:shd w:val="clear" w:color="auto" w:fill="auto"/>
            <w:vAlign w:val="bottom"/>
          </w:tcPr>
          <w:p>
            <w:pPr>
              <w:rPr>
                <w:sz w:val="16"/>
                <w:szCs w:val="16"/>
              </w:rPr>
            </w:pPr>
            <w:r>
              <w:rPr>
                <w:sz w:val="16"/>
                <w:szCs w:val="16"/>
              </w:rPr>
              <w:t> </w:t>
            </w: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001" w:type="dxa"/>
            <w:gridSpan w:val="10"/>
            <w:vMerge w:val="restart"/>
            <w:tcBorders>
              <w:top w:val="nil"/>
              <w:left w:val="nil"/>
              <w:bottom w:val="nil"/>
              <w:right w:val="single" w:color="auto" w:sz="4" w:space="0"/>
            </w:tcBorders>
            <w:shd w:val="clear" w:color="auto" w:fill="auto"/>
            <w:vAlign w:val="center"/>
          </w:tcPr>
          <w:p>
            <w:pPr>
              <w:jc w:val="right"/>
            </w:pPr>
            <w:r>
              <w:t>Код по общероссийскому базовому перечню или региональному перечню</w:t>
            </w:r>
          </w:p>
        </w:tc>
        <w:tc>
          <w:tcPr>
            <w:tcW w:w="266" w:type="dxa"/>
            <w:tcBorders>
              <w:top w:val="single" w:color="auto" w:sz="4" w:space="0"/>
              <w:left w:val="single" w:color="auto" w:sz="4" w:space="0"/>
              <w:bottom w:val="nil"/>
              <w:right w:val="nil"/>
            </w:tcBorders>
            <w:shd w:val="clear" w:color="auto" w:fill="auto"/>
            <w:vAlign w:val="center"/>
          </w:tcPr>
          <w:p>
            <w:pPr>
              <w:jc w:val="center"/>
            </w:pPr>
            <w:r>
              <w:t> </w:t>
            </w:r>
          </w:p>
        </w:tc>
        <w:tc>
          <w:tcPr>
            <w:tcW w:w="268"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4" w:type="dxa"/>
            <w:tcBorders>
              <w:top w:val="single" w:color="auto" w:sz="4" w:space="0"/>
              <w:left w:val="nil"/>
              <w:bottom w:val="nil"/>
              <w:right w:val="single" w:color="auto" w:sz="4" w:space="0"/>
            </w:tcBorders>
            <w:shd w:val="clear" w:color="auto" w:fill="auto"/>
            <w:vAlign w:val="center"/>
          </w:tcPr>
          <w:p>
            <w:pPr>
              <w:jc w:val="center"/>
            </w:pPr>
            <w:r>
              <w:t> </w:t>
            </w:r>
          </w:p>
        </w:tc>
      </w:tr>
      <w:tr>
        <w:tc>
          <w:tcPr>
            <w:tcW w:w="10184" w:type="dxa"/>
            <w:gridSpan w:val="32"/>
            <w:tcBorders>
              <w:top w:val="nil"/>
              <w:left w:val="nil"/>
              <w:bottom w:val="single" w:color="auto" w:sz="4" w:space="0"/>
              <w:right w:val="nil"/>
            </w:tcBorders>
            <w:shd w:val="clear" w:color="auto" w:fill="auto"/>
            <w:vAlign w:val="bottom"/>
          </w:tcPr>
          <w:p>
            <w:pPr/>
            <w:r>
              <w:t>Предоставление социального обслуживания в форме на дому</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001" w:type="dxa"/>
            <w:gridSpan w:val="10"/>
            <w:vMerge w:val="continue"/>
            <w:tcBorders>
              <w:top w:val="nil"/>
              <w:left w:val="nil"/>
              <w:bottom w:val="nil"/>
              <w:right w:val="nil"/>
            </w:tcBorders>
            <w:vAlign w:val="center"/>
          </w:tcPr>
          <w:p>
            <w:pPr/>
          </w:p>
        </w:tc>
        <w:tc>
          <w:tcPr>
            <w:tcW w:w="1584" w:type="dxa"/>
            <w:gridSpan w:val="6"/>
            <w:tcBorders>
              <w:top w:val="nil"/>
              <w:left w:val="single" w:color="auto" w:sz="4" w:space="0"/>
              <w:bottom w:val="nil"/>
              <w:right w:val="single" w:color="auto" w:sz="4" w:space="0"/>
            </w:tcBorders>
            <w:shd w:val="clear" w:color="auto" w:fill="auto"/>
            <w:vAlign w:val="center"/>
          </w:tcPr>
          <w:p>
            <w:pPr>
              <w:jc w:val="center"/>
            </w:pPr>
            <w:r>
              <w:t>АЭ26</w:t>
            </w: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001" w:type="dxa"/>
            <w:gridSpan w:val="10"/>
            <w:vMerge w:val="continue"/>
            <w:tcBorders>
              <w:top w:val="nil"/>
              <w:left w:val="nil"/>
              <w:bottom w:val="nil"/>
              <w:right w:val="nil"/>
            </w:tcBorders>
            <w:vAlign w:val="center"/>
          </w:tcPr>
          <w:p>
            <w:pPr/>
          </w:p>
        </w:tc>
        <w:tc>
          <w:tcPr>
            <w:tcW w:w="266" w:type="dxa"/>
            <w:tcBorders>
              <w:top w:val="nil"/>
              <w:left w:val="single" w:color="auto" w:sz="4" w:space="0"/>
              <w:bottom w:val="single" w:color="auto" w:sz="4" w:space="0"/>
              <w:right w:val="nil"/>
            </w:tcBorders>
            <w:shd w:val="clear" w:color="auto" w:fill="auto"/>
            <w:vAlign w:val="center"/>
          </w:tcPr>
          <w:p>
            <w:pPr>
              <w:jc w:val="center"/>
            </w:pPr>
            <w:r>
              <w:t> </w:t>
            </w:r>
          </w:p>
        </w:tc>
        <w:tc>
          <w:tcPr>
            <w:tcW w:w="268"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4" w:type="dxa"/>
            <w:tcBorders>
              <w:top w:val="nil"/>
              <w:left w:val="nil"/>
              <w:bottom w:val="single" w:color="auto" w:sz="4" w:space="0"/>
              <w:right w:val="single" w:color="auto" w:sz="4" w:space="0"/>
            </w:tcBorders>
            <w:shd w:val="clear" w:color="auto" w:fill="auto"/>
            <w:vAlign w:val="center"/>
          </w:tcPr>
          <w:p>
            <w:pPr>
              <w:jc w:val="center"/>
            </w:pPr>
            <w:r>
              <w:t> </w:t>
            </w:r>
          </w:p>
        </w:tc>
      </w:tr>
      <w:tr>
        <w:tc>
          <w:tcPr>
            <w:tcW w:w="5671" w:type="dxa"/>
            <w:gridSpan w:val="16"/>
            <w:tcBorders>
              <w:top w:val="nil"/>
              <w:left w:val="nil"/>
              <w:bottom w:val="nil"/>
              <w:right w:val="nil"/>
            </w:tcBorders>
            <w:shd w:val="clear" w:color="auto" w:fill="auto"/>
            <w:vAlign w:val="bottom"/>
          </w:tcPr>
          <w:p>
            <w:pPr/>
            <w:r>
              <w:t>2. Категории потребителей государственной услуги</w:t>
            </w:r>
          </w:p>
        </w:tc>
        <w:tc>
          <w:tcPr>
            <w:tcW w:w="281" w:type="dxa"/>
            <w:tcBorders>
              <w:top w:val="nil"/>
              <w:left w:val="nil"/>
              <w:bottom w:val="nil"/>
              <w:right w:val="nil"/>
            </w:tcBorders>
            <w:shd w:val="clear" w:color="auto" w:fill="auto"/>
            <w:vAlign w:val="bottom"/>
          </w:tcPr>
          <w:p>
            <w:pPr/>
          </w:p>
        </w:tc>
        <w:tc>
          <w:tcPr>
            <w:tcW w:w="279" w:type="dxa"/>
            <w:tcBorders>
              <w:top w:val="nil"/>
              <w:left w:val="nil"/>
              <w:bottom w:val="nil"/>
              <w:right w:val="nil"/>
            </w:tcBorders>
            <w:shd w:val="clear" w:color="auto" w:fill="auto"/>
            <w:vAlign w:val="bottom"/>
          </w:tcPr>
          <w:p>
            <w:pPr/>
          </w:p>
        </w:tc>
        <w:tc>
          <w:tcPr>
            <w:tcW w:w="3953" w:type="dxa"/>
            <w:gridSpan w:val="14"/>
            <w:tcBorders>
              <w:top w:val="nil"/>
              <w:left w:val="nil"/>
              <w:bottom w:val="single" w:color="auto" w:sz="4" w:space="0"/>
              <w:right w:val="nil"/>
            </w:tcBorders>
            <w:shd w:val="clear" w:color="auto" w:fill="auto"/>
            <w:vAlign w:val="bottom"/>
          </w:tcPr>
          <w:p>
            <w:pPr/>
            <w:r>
              <w:t> </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184" w:type="dxa"/>
            <w:gridSpan w:val="32"/>
            <w:tcBorders>
              <w:top w:val="nil"/>
              <w:left w:val="nil"/>
              <w:bottom w:val="single" w:color="auto" w:sz="4" w:space="0"/>
              <w:right w:val="nil"/>
            </w:tcBorders>
            <w:shd w:val="clear" w:color="auto" w:fill="auto"/>
            <w:vAlign w:val="bottom"/>
          </w:tcPr>
          <w:p>
            <w:pPr/>
            <w:r>
              <w:t>Гражданин при наличии в семье инвалида или инвалидов, в том числе ребенка-инвалида или детей-инвалидов, нуждающихся в постоянном постороннем уходе, 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отсутствии работы и средств к существованию</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jc w:val="right"/>
            </w:pPr>
          </w:p>
        </w:tc>
        <w:tc>
          <w:tcPr>
            <w:tcW w:w="266" w:type="dxa"/>
            <w:tcBorders>
              <w:top w:val="nil"/>
              <w:left w:val="nil"/>
              <w:bottom w:val="nil"/>
              <w:right w:val="nil"/>
            </w:tcBorders>
            <w:shd w:val="clear" w:color="auto" w:fill="auto"/>
            <w:vAlign w:val="center"/>
          </w:tcPr>
          <w:p>
            <w:pPr>
              <w:jc w:val="center"/>
            </w:pPr>
          </w:p>
        </w:tc>
        <w:tc>
          <w:tcPr>
            <w:tcW w:w="268"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4" w:type="dxa"/>
            <w:tcBorders>
              <w:top w:val="nil"/>
              <w:left w:val="nil"/>
              <w:bottom w:val="nil"/>
              <w:right w:val="nil"/>
            </w:tcBorders>
            <w:shd w:val="clear" w:color="auto" w:fill="auto"/>
            <w:vAlign w:val="center"/>
          </w:tcPr>
          <w:p>
            <w:pPr>
              <w:jc w:val="cente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3284" w:type="dxa"/>
            <w:gridSpan w:val="41"/>
            <w:tcBorders>
              <w:top w:val="nil"/>
              <w:left w:val="nil"/>
              <w:bottom w:val="nil"/>
              <w:right w:val="nil"/>
            </w:tcBorders>
            <w:shd w:val="clear" w:color="auto" w:fill="auto"/>
            <w:vAlign w:val="bottom"/>
          </w:tcPr>
          <w:p>
            <w:pPr/>
            <w:r>
              <w:t>3.  Сведения о фактическом достижении показателей,  характеризующих объем и (или) качество  государственной услуги:</w:t>
            </w: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184" w:type="dxa"/>
            <w:gridSpan w:val="32"/>
            <w:tcBorders>
              <w:top w:val="nil"/>
              <w:left w:val="nil"/>
              <w:bottom w:val="nil"/>
              <w:right w:val="nil"/>
            </w:tcBorders>
            <w:shd w:val="clear" w:color="auto" w:fill="auto"/>
            <w:vAlign w:val="bottom"/>
          </w:tcPr>
          <w:p>
            <w:pPr/>
            <w:r>
              <w:t>3.1. Сведения о фактическом достижении показателей, характеризующих качество государственной услуги:</w:t>
            </w: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single" w:color="auto" w:sz="4" w:space="0"/>
              <w:right w:val="nil"/>
            </w:tcBorders>
            <w:shd w:val="clear" w:color="auto" w:fill="auto"/>
            <w:vAlign w:val="bottom"/>
          </w:tcPr>
          <w:p>
            <w:pPr/>
          </w:p>
        </w:tc>
        <w:tc>
          <w:tcPr>
            <w:tcW w:w="365"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422"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40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2"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0"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42"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439"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66"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8"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jc w:val="right"/>
            </w:pPr>
          </w:p>
        </w:tc>
        <w:tc>
          <w:tcPr>
            <w:tcW w:w="266" w:type="dxa"/>
            <w:tcBorders>
              <w:top w:val="nil"/>
              <w:left w:val="nil"/>
              <w:bottom w:val="single" w:color="auto" w:sz="4" w:space="0"/>
              <w:right w:val="nil"/>
            </w:tcBorders>
            <w:shd w:val="clear" w:color="auto" w:fill="auto"/>
            <w:vAlign w:val="center"/>
          </w:tcPr>
          <w:p>
            <w:pPr>
              <w:jc w:val="center"/>
            </w:pPr>
          </w:p>
        </w:tc>
        <w:tc>
          <w:tcPr>
            <w:tcW w:w="268"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4" w:type="dxa"/>
            <w:tcBorders>
              <w:top w:val="nil"/>
              <w:left w:val="nil"/>
              <w:bottom w:val="single" w:color="auto" w:sz="4" w:space="0"/>
              <w:right w:val="nil"/>
            </w:tcBorders>
            <w:shd w:val="clear" w:color="auto" w:fill="auto"/>
            <w:vAlign w:val="center"/>
          </w:tcPr>
          <w:p>
            <w:pPr>
              <w:jc w:val="center"/>
            </w:pPr>
          </w:p>
        </w:tc>
      </w:tr>
      <w:tr>
        <w:tc>
          <w:tcPr>
            <w:tcW w:w="265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01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67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585"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качества государственной услуги</w:t>
            </w:r>
          </w:p>
        </w:tc>
      </w:tr>
      <w:tr>
        <w:trPr>
          <w:trHeight w:val="230" w:hRule="atLeast"/>
        </w:trP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01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7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72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10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80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8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240"/>
              <w:jc w:val="center"/>
              <w:rPr>
                <w:sz w:val="20"/>
                <w:szCs w:val="20"/>
              </w:rPr>
            </w:pPr>
            <w:r>
              <w:rPr>
                <w:sz w:val="20"/>
                <w:szCs w:val="20"/>
              </w:rPr>
              <w:br w:type="textWrapping"/>
            </w:r>
            <w:r>
              <w:rPr>
                <w:sz w:val="20"/>
                <w:szCs w:val="20"/>
              </w:rPr>
              <w:t>отклоне-ние, превы- шающее допусти- мое (возмож- ное) значение</w:t>
            </w:r>
          </w:p>
        </w:tc>
        <w:tc>
          <w:tcPr>
            <w:tcW w:w="105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отклонения</w:t>
            </w:r>
          </w:p>
        </w:tc>
      </w:tr>
      <w:tr>
        <w:trPr>
          <w:trHeight w:val="230" w:hRule="atLeast"/>
        </w:trP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5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4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1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720"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10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5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5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4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9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11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82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80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5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65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121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9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84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9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6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11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82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105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r>
      <w:tr>
        <w:tc>
          <w:tcPr>
            <w:tcW w:w="2659" w:type="dxa"/>
            <w:gridSpan w:val="7"/>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954"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40"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5"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1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91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6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11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2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728" w:type="dxa"/>
            <w:gridSpan w:val="2"/>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986" w:type="dxa"/>
            <w:gridSpan w:val="34"/>
            <w:tcBorders>
              <w:top w:val="nil"/>
              <w:left w:val="nil"/>
              <w:bottom w:val="nil"/>
              <w:right w:val="nil"/>
            </w:tcBorders>
            <w:shd w:val="clear" w:color="auto" w:fill="auto"/>
            <w:vAlign w:val="bottom"/>
          </w:tcPr>
          <w:p>
            <w:pPr/>
            <w:r>
              <w:t>3.2. Сведения о фактическом достижении показателей, характеризующие объем государственной услуги:</w:t>
            </w: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single" w:color="auto" w:sz="4" w:space="0"/>
              <w:right w:val="nil"/>
            </w:tcBorders>
            <w:shd w:val="clear" w:color="auto" w:fill="auto"/>
            <w:vAlign w:val="bottom"/>
          </w:tcPr>
          <w:p>
            <w:pPr/>
          </w:p>
        </w:tc>
        <w:tc>
          <w:tcPr>
            <w:tcW w:w="365"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422"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40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2"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0"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42"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439"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66"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8"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jc w:val="right"/>
            </w:pPr>
          </w:p>
        </w:tc>
        <w:tc>
          <w:tcPr>
            <w:tcW w:w="266" w:type="dxa"/>
            <w:tcBorders>
              <w:top w:val="nil"/>
              <w:left w:val="nil"/>
              <w:bottom w:val="single" w:color="auto" w:sz="4" w:space="0"/>
              <w:right w:val="nil"/>
            </w:tcBorders>
            <w:shd w:val="clear" w:color="auto" w:fill="auto"/>
            <w:vAlign w:val="center"/>
          </w:tcPr>
          <w:p>
            <w:pPr>
              <w:jc w:val="center"/>
            </w:pPr>
          </w:p>
        </w:tc>
        <w:tc>
          <w:tcPr>
            <w:tcW w:w="268"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4" w:type="dxa"/>
            <w:tcBorders>
              <w:top w:val="nil"/>
              <w:left w:val="nil"/>
              <w:bottom w:val="single" w:color="auto" w:sz="4" w:space="0"/>
              <w:right w:val="nil"/>
            </w:tcBorders>
            <w:shd w:val="clear" w:color="auto" w:fill="auto"/>
            <w:vAlign w:val="center"/>
          </w:tcPr>
          <w:p>
            <w:pPr>
              <w:jc w:val="center"/>
            </w:pPr>
          </w:p>
        </w:tc>
      </w:tr>
      <w:tr>
        <w:tc>
          <w:tcPr>
            <w:tcW w:w="1817"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296"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67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355" w:type="dxa"/>
            <w:gridSpan w:val="2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объема государственной услуги</w:t>
            </w:r>
          </w:p>
        </w:tc>
        <w:tc>
          <w:tcPr>
            <w:tcW w:w="7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Средний размер платы (цена, тариф)</w:t>
            </w:r>
          </w:p>
        </w:tc>
      </w:tr>
      <w:tr>
        <w:trPr>
          <w:trHeight w:val="230" w:hRule="atLeast"/>
        </w:trP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296"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7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7"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0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22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8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отклоне-ние, превы- шающее допусти- мое (возмож- ное) значение</w:t>
            </w:r>
          </w:p>
        </w:tc>
        <w:tc>
          <w:tcPr>
            <w:tcW w:w="79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 ния</w:t>
            </w: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rPr>
          <w:trHeight w:val="230" w:hRule="atLeast"/>
        </w:trP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6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9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1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0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22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6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0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10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100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81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jc w:val="center"/>
              <w:rPr>
                <w:sz w:val="20"/>
                <w:szCs w:val="20"/>
              </w:rPr>
            </w:pPr>
            <w:r>
              <w:rPr>
                <w:sz w:val="20"/>
                <w:szCs w:val="20"/>
              </w:rPr>
              <w:t>1</w:t>
            </w:r>
          </w:p>
        </w:tc>
        <w:tc>
          <w:tcPr>
            <w:tcW w:w="12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9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83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17"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2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0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10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100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81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79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c>
          <w:tcPr>
            <w:tcW w:w="78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16</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880000.О.99.0.АЭ26АА04000</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15,00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65,00</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880000.О.99.0.АЭ26АА07000</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отсутствии работы и средств к существованию</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184,00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58,20</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880000.О.99.0.АЭ26АА08000</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форме социального обслуживания на дому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1 675,00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1 675,00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442,00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68,61</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728" w:type="dxa"/>
            <w:gridSpan w:val="2"/>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bl>
    <w:p>
      <w:pPr/>
      <w:r>
        <w:br w:type="page"/>
      </w:r>
    </w:p>
    <w:tbl>
      <w:tblPr>
        <w:tblStyle w:val="5"/>
        <w:tblW w:w="15934" w:type="dxa"/>
        <w:tblInd w:w="0" w:type="dxa"/>
        <w:tblLayout w:type="fixed"/>
        <w:tblCellMar>
          <w:top w:w="0" w:type="dxa"/>
          <w:left w:w="108" w:type="dxa"/>
          <w:bottom w:w="0" w:type="dxa"/>
          <w:right w:w="108" w:type="dxa"/>
        </w:tblCellMar>
      </w:tblPr>
      <w:tblGrid>
        <w:gridCol w:w="363"/>
        <w:gridCol w:w="365"/>
        <w:gridCol w:w="363"/>
        <w:gridCol w:w="363"/>
        <w:gridCol w:w="363"/>
        <w:gridCol w:w="420"/>
        <w:gridCol w:w="422"/>
        <w:gridCol w:w="420"/>
        <w:gridCol w:w="398"/>
        <w:gridCol w:w="400"/>
        <w:gridCol w:w="398"/>
        <w:gridCol w:w="278"/>
        <w:gridCol w:w="278"/>
        <w:gridCol w:w="282"/>
        <w:gridCol w:w="278"/>
        <w:gridCol w:w="280"/>
        <w:gridCol w:w="281"/>
        <w:gridCol w:w="279"/>
        <w:gridCol w:w="279"/>
        <w:gridCol w:w="281"/>
        <w:gridCol w:w="279"/>
        <w:gridCol w:w="279"/>
        <w:gridCol w:w="278"/>
        <w:gridCol w:w="281"/>
        <w:gridCol w:w="278"/>
        <w:gridCol w:w="278"/>
        <w:gridCol w:w="270"/>
        <w:gridCol w:w="270"/>
        <w:gridCol w:w="270"/>
        <w:gridCol w:w="242"/>
        <w:gridCol w:w="334"/>
        <w:gridCol w:w="334"/>
        <w:gridCol w:w="439"/>
        <w:gridCol w:w="363"/>
        <w:gridCol w:w="363"/>
        <w:gridCol w:w="383"/>
        <w:gridCol w:w="364"/>
        <w:gridCol w:w="366"/>
        <w:gridCol w:w="274"/>
        <w:gridCol w:w="274"/>
        <w:gridCol w:w="274"/>
        <w:gridCol w:w="266"/>
        <w:gridCol w:w="266"/>
        <w:gridCol w:w="268"/>
        <w:gridCol w:w="266"/>
        <w:gridCol w:w="266"/>
        <w:gridCol w:w="268"/>
        <w:gridCol w:w="262"/>
        <w:gridCol w:w="262"/>
        <w:gridCol w:w="262"/>
        <w:gridCol w:w="264"/>
      </w:tblGrid>
      <w:tr>
        <w:tc>
          <w:tcPr>
            <w:tcW w:w="15934" w:type="dxa"/>
            <w:gridSpan w:val="51"/>
            <w:tcBorders>
              <w:top w:val="nil"/>
              <w:left w:val="nil"/>
              <w:bottom w:val="nil"/>
              <w:right w:val="nil"/>
            </w:tcBorders>
            <w:shd w:val="clear" w:color="auto" w:fill="auto"/>
            <w:vAlign w:val="center"/>
          </w:tcPr>
          <w:p>
            <w:pPr>
              <w:jc w:val="center"/>
            </w:pPr>
            <w:r>
              <w:t>ЧАСТЬ I. Сведения об оказываемых государственных услугах</w:t>
            </w: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1117" w:type="dxa"/>
            <w:gridSpan w:val="4"/>
            <w:tcBorders>
              <w:top w:val="nil"/>
              <w:left w:val="nil"/>
              <w:bottom w:val="nil"/>
              <w:right w:val="nil"/>
            </w:tcBorders>
            <w:shd w:val="clear" w:color="auto" w:fill="auto"/>
            <w:vAlign w:val="bottom"/>
          </w:tcPr>
          <w:p>
            <w:pPr/>
            <w:r>
              <w:t>Раздел</w:t>
            </w:r>
          </w:p>
        </w:tc>
        <w:tc>
          <w:tcPr>
            <w:tcW w:w="1377" w:type="dxa"/>
            <w:gridSpan w:val="5"/>
            <w:tcBorders>
              <w:top w:val="nil"/>
              <w:left w:val="nil"/>
              <w:bottom w:val="single" w:color="auto" w:sz="4" w:space="0"/>
              <w:right w:val="nil"/>
            </w:tcBorders>
            <w:shd w:val="clear" w:color="auto" w:fill="auto"/>
            <w:vAlign w:val="bottom"/>
          </w:tcPr>
          <w:p>
            <w:pPr>
              <w:jc w:val="center"/>
            </w:pPr>
            <w:r>
              <w:t>2</w:t>
            </w: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4831" w:type="dxa"/>
            <w:gridSpan w:val="13"/>
            <w:tcBorders>
              <w:top w:val="nil"/>
              <w:left w:val="nil"/>
              <w:bottom w:val="nil"/>
              <w:right w:val="nil"/>
            </w:tcBorders>
            <w:shd w:val="clear" w:color="auto" w:fill="auto"/>
            <w:vAlign w:val="bottom"/>
          </w:tcPr>
          <w:p>
            <w:pPr/>
            <w:r>
              <w:t>1. Наименование государственной услуги</w:t>
            </w: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4793" w:type="dxa"/>
            <w:gridSpan w:val="17"/>
            <w:tcBorders>
              <w:top w:val="nil"/>
              <w:left w:val="nil"/>
              <w:bottom w:val="single" w:color="auto" w:sz="4" w:space="0"/>
              <w:right w:val="nil"/>
            </w:tcBorders>
            <w:shd w:val="clear" w:color="auto" w:fill="auto"/>
            <w:vAlign w:val="bottom"/>
          </w:tcPr>
          <w:p>
            <w:pPr>
              <w:rPr>
                <w:sz w:val="16"/>
                <w:szCs w:val="16"/>
              </w:rPr>
            </w:pPr>
            <w:r>
              <w:rPr>
                <w:sz w:val="16"/>
                <w:szCs w:val="16"/>
              </w:rPr>
              <w:t> </w:t>
            </w: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001" w:type="dxa"/>
            <w:gridSpan w:val="10"/>
            <w:vMerge w:val="restart"/>
            <w:tcBorders>
              <w:top w:val="nil"/>
              <w:left w:val="nil"/>
              <w:bottom w:val="nil"/>
              <w:right w:val="single" w:color="auto" w:sz="4" w:space="0"/>
            </w:tcBorders>
            <w:shd w:val="clear" w:color="auto" w:fill="auto"/>
            <w:vAlign w:val="center"/>
          </w:tcPr>
          <w:p>
            <w:pPr>
              <w:jc w:val="right"/>
            </w:pPr>
            <w:r>
              <w:t>Код по общероссийскому базовому перечню или региональному перечню</w:t>
            </w:r>
          </w:p>
        </w:tc>
        <w:tc>
          <w:tcPr>
            <w:tcW w:w="266" w:type="dxa"/>
            <w:tcBorders>
              <w:top w:val="single" w:color="auto" w:sz="4" w:space="0"/>
              <w:left w:val="single" w:color="auto" w:sz="4" w:space="0"/>
              <w:bottom w:val="nil"/>
              <w:right w:val="nil"/>
            </w:tcBorders>
            <w:shd w:val="clear" w:color="auto" w:fill="auto"/>
            <w:vAlign w:val="center"/>
          </w:tcPr>
          <w:p>
            <w:pPr>
              <w:jc w:val="center"/>
            </w:pPr>
            <w:r>
              <w:t> </w:t>
            </w:r>
          </w:p>
        </w:tc>
        <w:tc>
          <w:tcPr>
            <w:tcW w:w="268"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4" w:type="dxa"/>
            <w:tcBorders>
              <w:top w:val="single" w:color="auto" w:sz="4" w:space="0"/>
              <w:left w:val="nil"/>
              <w:bottom w:val="nil"/>
              <w:right w:val="single" w:color="auto" w:sz="4" w:space="0"/>
            </w:tcBorders>
            <w:shd w:val="clear" w:color="auto" w:fill="auto"/>
            <w:vAlign w:val="center"/>
          </w:tcPr>
          <w:p>
            <w:pPr>
              <w:jc w:val="center"/>
            </w:pPr>
            <w:r>
              <w:t> </w:t>
            </w:r>
          </w:p>
        </w:tc>
      </w:tr>
      <w:tr>
        <w:tc>
          <w:tcPr>
            <w:tcW w:w="10184" w:type="dxa"/>
            <w:gridSpan w:val="32"/>
            <w:tcBorders>
              <w:top w:val="nil"/>
              <w:left w:val="nil"/>
              <w:bottom w:val="single" w:color="auto" w:sz="4" w:space="0"/>
              <w:right w:val="nil"/>
            </w:tcBorders>
            <w:shd w:val="clear" w:color="auto" w:fill="auto"/>
            <w:vAlign w:val="bottom"/>
          </w:tcPr>
          <w:p>
            <w:pPr/>
            <w:r>
              <w:t>Предоставление социального обслуживания в полустационарной форме</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001" w:type="dxa"/>
            <w:gridSpan w:val="10"/>
            <w:vMerge w:val="continue"/>
            <w:tcBorders>
              <w:top w:val="nil"/>
              <w:left w:val="nil"/>
              <w:bottom w:val="nil"/>
              <w:right w:val="nil"/>
            </w:tcBorders>
            <w:vAlign w:val="center"/>
          </w:tcPr>
          <w:p>
            <w:pPr/>
          </w:p>
        </w:tc>
        <w:tc>
          <w:tcPr>
            <w:tcW w:w="1584" w:type="dxa"/>
            <w:gridSpan w:val="6"/>
            <w:tcBorders>
              <w:top w:val="nil"/>
              <w:left w:val="single" w:color="auto" w:sz="4" w:space="0"/>
              <w:bottom w:val="nil"/>
              <w:right w:val="single" w:color="auto" w:sz="4" w:space="0"/>
            </w:tcBorders>
            <w:shd w:val="clear" w:color="auto" w:fill="auto"/>
            <w:vAlign w:val="center"/>
          </w:tcPr>
          <w:p>
            <w:pPr>
              <w:jc w:val="center"/>
            </w:pPr>
            <w:r>
              <w:t>АЭ25</w:t>
            </w: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001" w:type="dxa"/>
            <w:gridSpan w:val="10"/>
            <w:vMerge w:val="continue"/>
            <w:tcBorders>
              <w:top w:val="nil"/>
              <w:left w:val="nil"/>
              <w:bottom w:val="nil"/>
              <w:right w:val="nil"/>
            </w:tcBorders>
            <w:vAlign w:val="center"/>
          </w:tcPr>
          <w:p>
            <w:pPr/>
          </w:p>
        </w:tc>
        <w:tc>
          <w:tcPr>
            <w:tcW w:w="266" w:type="dxa"/>
            <w:tcBorders>
              <w:top w:val="nil"/>
              <w:left w:val="single" w:color="auto" w:sz="4" w:space="0"/>
              <w:bottom w:val="single" w:color="auto" w:sz="4" w:space="0"/>
              <w:right w:val="nil"/>
            </w:tcBorders>
            <w:shd w:val="clear" w:color="auto" w:fill="auto"/>
            <w:vAlign w:val="center"/>
          </w:tcPr>
          <w:p>
            <w:pPr>
              <w:jc w:val="center"/>
            </w:pPr>
            <w:r>
              <w:t> </w:t>
            </w:r>
          </w:p>
        </w:tc>
        <w:tc>
          <w:tcPr>
            <w:tcW w:w="268"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4" w:type="dxa"/>
            <w:tcBorders>
              <w:top w:val="nil"/>
              <w:left w:val="nil"/>
              <w:bottom w:val="single" w:color="auto" w:sz="4" w:space="0"/>
              <w:right w:val="single" w:color="auto" w:sz="4" w:space="0"/>
            </w:tcBorders>
            <w:shd w:val="clear" w:color="auto" w:fill="auto"/>
            <w:vAlign w:val="center"/>
          </w:tcPr>
          <w:p>
            <w:pPr>
              <w:jc w:val="center"/>
            </w:pPr>
            <w:r>
              <w:t> </w:t>
            </w:r>
          </w:p>
        </w:tc>
      </w:tr>
      <w:tr>
        <w:tc>
          <w:tcPr>
            <w:tcW w:w="5671" w:type="dxa"/>
            <w:gridSpan w:val="16"/>
            <w:tcBorders>
              <w:top w:val="nil"/>
              <w:left w:val="nil"/>
              <w:bottom w:val="nil"/>
              <w:right w:val="nil"/>
            </w:tcBorders>
            <w:shd w:val="clear" w:color="auto" w:fill="auto"/>
            <w:vAlign w:val="bottom"/>
          </w:tcPr>
          <w:p>
            <w:pPr/>
            <w:r>
              <w:t>2. Категории потребителей государственной услуги</w:t>
            </w:r>
          </w:p>
        </w:tc>
        <w:tc>
          <w:tcPr>
            <w:tcW w:w="281" w:type="dxa"/>
            <w:tcBorders>
              <w:top w:val="nil"/>
              <w:left w:val="nil"/>
              <w:bottom w:val="nil"/>
              <w:right w:val="nil"/>
            </w:tcBorders>
            <w:shd w:val="clear" w:color="auto" w:fill="auto"/>
            <w:vAlign w:val="bottom"/>
          </w:tcPr>
          <w:p>
            <w:pPr/>
          </w:p>
        </w:tc>
        <w:tc>
          <w:tcPr>
            <w:tcW w:w="279" w:type="dxa"/>
            <w:tcBorders>
              <w:top w:val="nil"/>
              <w:left w:val="nil"/>
              <w:bottom w:val="nil"/>
              <w:right w:val="nil"/>
            </w:tcBorders>
            <w:shd w:val="clear" w:color="auto" w:fill="auto"/>
            <w:vAlign w:val="bottom"/>
          </w:tcPr>
          <w:p>
            <w:pPr/>
          </w:p>
        </w:tc>
        <w:tc>
          <w:tcPr>
            <w:tcW w:w="3953" w:type="dxa"/>
            <w:gridSpan w:val="14"/>
            <w:tcBorders>
              <w:top w:val="nil"/>
              <w:left w:val="nil"/>
              <w:bottom w:val="single" w:color="auto" w:sz="4" w:space="0"/>
              <w:right w:val="nil"/>
            </w:tcBorders>
            <w:shd w:val="clear" w:color="auto" w:fill="auto"/>
            <w:vAlign w:val="bottom"/>
          </w:tcPr>
          <w:p>
            <w:pPr/>
            <w:r>
              <w:t> </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184" w:type="dxa"/>
            <w:gridSpan w:val="32"/>
            <w:tcBorders>
              <w:top w:val="nil"/>
              <w:left w:val="nil"/>
              <w:bottom w:val="single" w:color="auto" w:sz="4" w:space="0"/>
              <w:right w:val="nil"/>
            </w:tcBorders>
            <w:shd w:val="clear" w:color="auto" w:fill="auto"/>
            <w:vAlign w:val="bottom"/>
          </w:tcPr>
          <w:p>
            <w:pPr/>
            <w:r>
              <w:t>Гражданин при наличии в семье инвалида или инвалидов, в том числе ребенка-инвалида или детей-инвалидов, нуждающихся в постоянном постороннем уходе, 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наличии ребенка или детей (в том числе находящихся под опекой, попечительством), испытывающих трудности в социальной адаптации, Гражданин при отсутствии работы и средств к существованию</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jc w:val="right"/>
            </w:pPr>
          </w:p>
        </w:tc>
        <w:tc>
          <w:tcPr>
            <w:tcW w:w="266" w:type="dxa"/>
            <w:tcBorders>
              <w:top w:val="nil"/>
              <w:left w:val="nil"/>
              <w:bottom w:val="nil"/>
              <w:right w:val="nil"/>
            </w:tcBorders>
            <w:shd w:val="clear" w:color="auto" w:fill="auto"/>
            <w:vAlign w:val="center"/>
          </w:tcPr>
          <w:p>
            <w:pPr>
              <w:jc w:val="center"/>
            </w:pPr>
          </w:p>
        </w:tc>
        <w:tc>
          <w:tcPr>
            <w:tcW w:w="268"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4" w:type="dxa"/>
            <w:tcBorders>
              <w:top w:val="nil"/>
              <w:left w:val="nil"/>
              <w:bottom w:val="nil"/>
              <w:right w:val="nil"/>
            </w:tcBorders>
            <w:shd w:val="clear" w:color="auto" w:fill="auto"/>
            <w:vAlign w:val="center"/>
          </w:tcPr>
          <w:p>
            <w:pPr>
              <w:jc w:val="cente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3284" w:type="dxa"/>
            <w:gridSpan w:val="41"/>
            <w:tcBorders>
              <w:top w:val="nil"/>
              <w:left w:val="nil"/>
              <w:bottom w:val="nil"/>
              <w:right w:val="nil"/>
            </w:tcBorders>
            <w:shd w:val="clear" w:color="auto" w:fill="auto"/>
            <w:vAlign w:val="bottom"/>
          </w:tcPr>
          <w:p>
            <w:pPr/>
            <w:r>
              <w:t>3.  Сведения о фактическом достижении показателей,  характеризующих объем и (или) качество  государственной услуги:</w:t>
            </w: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184" w:type="dxa"/>
            <w:gridSpan w:val="32"/>
            <w:tcBorders>
              <w:top w:val="nil"/>
              <w:left w:val="nil"/>
              <w:bottom w:val="nil"/>
              <w:right w:val="nil"/>
            </w:tcBorders>
            <w:shd w:val="clear" w:color="auto" w:fill="auto"/>
            <w:vAlign w:val="bottom"/>
          </w:tcPr>
          <w:p>
            <w:pPr/>
            <w:r>
              <w:t>3.1. Сведения о фактическом достижении показателей, характеризующих качество государственной услуги:</w:t>
            </w: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single" w:color="auto" w:sz="4" w:space="0"/>
              <w:right w:val="nil"/>
            </w:tcBorders>
            <w:shd w:val="clear" w:color="auto" w:fill="auto"/>
            <w:vAlign w:val="bottom"/>
          </w:tcPr>
          <w:p>
            <w:pPr/>
          </w:p>
        </w:tc>
        <w:tc>
          <w:tcPr>
            <w:tcW w:w="365"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422"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40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2"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0"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42"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439"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66"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8"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jc w:val="right"/>
            </w:pPr>
          </w:p>
        </w:tc>
        <w:tc>
          <w:tcPr>
            <w:tcW w:w="266" w:type="dxa"/>
            <w:tcBorders>
              <w:top w:val="nil"/>
              <w:left w:val="nil"/>
              <w:bottom w:val="single" w:color="auto" w:sz="4" w:space="0"/>
              <w:right w:val="nil"/>
            </w:tcBorders>
            <w:shd w:val="clear" w:color="auto" w:fill="auto"/>
            <w:vAlign w:val="center"/>
          </w:tcPr>
          <w:p>
            <w:pPr>
              <w:jc w:val="center"/>
            </w:pPr>
          </w:p>
        </w:tc>
        <w:tc>
          <w:tcPr>
            <w:tcW w:w="268"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4" w:type="dxa"/>
            <w:tcBorders>
              <w:top w:val="nil"/>
              <w:left w:val="nil"/>
              <w:bottom w:val="single" w:color="auto" w:sz="4" w:space="0"/>
              <w:right w:val="nil"/>
            </w:tcBorders>
            <w:shd w:val="clear" w:color="auto" w:fill="auto"/>
            <w:vAlign w:val="center"/>
          </w:tcPr>
          <w:p>
            <w:pPr>
              <w:jc w:val="center"/>
            </w:pPr>
          </w:p>
        </w:tc>
      </w:tr>
      <w:tr>
        <w:tc>
          <w:tcPr>
            <w:tcW w:w="265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01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67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585"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качества государственной услуги</w:t>
            </w:r>
          </w:p>
        </w:tc>
      </w:tr>
      <w:tr>
        <w:trPr>
          <w:trHeight w:val="230" w:hRule="atLeast"/>
        </w:trP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01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7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72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10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80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8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240"/>
              <w:jc w:val="center"/>
              <w:rPr>
                <w:sz w:val="20"/>
                <w:szCs w:val="20"/>
              </w:rPr>
            </w:pPr>
            <w:r>
              <w:rPr>
                <w:sz w:val="20"/>
                <w:szCs w:val="20"/>
              </w:rPr>
              <w:br w:type="textWrapping"/>
            </w:r>
            <w:r>
              <w:rPr>
                <w:sz w:val="20"/>
                <w:szCs w:val="20"/>
              </w:rPr>
              <w:t>отклоне-ние, превы- шающее допусти- мое (возмож- ное) значение</w:t>
            </w:r>
          </w:p>
        </w:tc>
        <w:tc>
          <w:tcPr>
            <w:tcW w:w="105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отклонения</w:t>
            </w:r>
          </w:p>
        </w:tc>
      </w:tr>
      <w:tr>
        <w:trPr>
          <w:trHeight w:val="230" w:hRule="atLeast"/>
        </w:trP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5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4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1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720"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10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5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5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4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9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11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82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80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5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65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121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9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84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9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6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11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82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105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r>
      <w:tr>
        <w:tc>
          <w:tcPr>
            <w:tcW w:w="2659" w:type="dxa"/>
            <w:gridSpan w:val="7"/>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954"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40"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5"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1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91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6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11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2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728" w:type="dxa"/>
            <w:gridSpan w:val="2"/>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986" w:type="dxa"/>
            <w:gridSpan w:val="34"/>
            <w:tcBorders>
              <w:top w:val="nil"/>
              <w:left w:val="nil"/>
              <w:bottom w:val="nil"/>
              <w:right w:val="nil"/>
            </w:tcBorders>
            <w:shd w:val="clear" w:color="auto" w:fill="auto"/>
            <w:vAlign w:val="bottom"/>
          </w:tcPr>
          <w:p>
            <w:pPr/>
            <w:r>
              <w:t>3.2. Сведения о фактическом достижении показателей, характеризующие объем государственной услуги:</w:t>
            </w: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single" w:color="auto" w:sz="4" w:space="0"/>
              <w:right w:val="nil"/>
            </w:tcBorders>
            <w:shd w:val="clear" w:color="auto" w:fill="auto"/>
            <w:vAlign w:val="bottom"/>
          </w:tcPr>
          <w:p>
            <w:pPr/>
          </w:p>
        </w:tc>
        <w:tc>
          <w:tcPr>
            <w:tcW w:w="365"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422"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40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2"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0"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42"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439"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66"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8"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jc w:val="right"/>
            </w:pPr>
          </w:p>
        </w:tc>
        <w:tc>
          <w:tcPr>
            <w:tcW w:w="266" w:type="dxa"/>
            <w:tcBorders>
              <w:top w:val="nil"/>
              <w:left w:val="nil"/>
              <w:bottom w:val="single" w:color="auto" w:sz="4" w:space="0"/>
              <w:right w:val="nil"/>
            </w:tcBorders>
            <w:shd w:val="clear" w:color="auto" w:fill="auto"/>
            <w:vAlign w:val="center"/>
          </w:tcPr>
          <w:p>
            <w:pPr>
              <w:jc w:val="center"/>
            </w:pPr>
          </w:p>
        </w:tc>
        <w:tc>
          <w:tcPr>
            <w:tcW w:w="268"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4" w:type="dxa"/>
            <w:tcBorders>
              <w:top w:val="nil"/>
              <w:left w:val="nil"/>
              <w:bottom w:val="single" w:color="auto" w:sz="4" w:space="0"/>
              <w:right w:val="nil"/>
            </w:tcBorders>
            <w:shd w:val="clear" w:color="auto" w:fill="auto"/>
            <w:vAlign w:val="center"/>
          </w:tcPr>
          <w:p>
            <w:pPr>
              <w:jc w:val="center"/>
            </w:pPr>
          </w:p>
        </w:tc>
      </w:tr>
      <w:tr>
        <w:tc>
          <w:tcPr>
            <w:tcW w:w="1817"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296"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67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355" w:type="dxa"/>
            <w:gridSpan w:val="2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объема государственной услуги</w:t>
            </w:r>
          </w:p>
        </w:tc>
        <w:tc>
          <w:tcPr>
            <w:tcW w:w="7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Средний размер платы (цена, тариф)</w:t>
            </w:r>
          </w:p>
        </w:tc>
      </w:tr>
      <w:tr>
        <w:trPr>
          <w:trHeight w:val="230" w:hRule="atLeast"/>
        </w:trP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296"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7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7"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0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22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8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отклоне-ние, превы- шающее допусти- мое (возмож- ное) значение</w:t>
            </w:r>
          </w:p>
        </w:tc>
        <w:tc>
          <w:tcPr>
            <w:tcW w:w="79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 ния</w:t>
            </w: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rPr>
          <w:trHeight w:val="230" w:hRule="atLeast"/>
        </w:trP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6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9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1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0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22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6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0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10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100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81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jc w:val="center"/>
              <w:rPr>
                <w:sz w:val="20"/>
                <w:szCs w:val="20"/>
              </w:rPr>
            </w:pPr>
            <w:r>
              <w:rPr>
                <w:sz w:val="20"/>
                <w:szCs w:val="20"/>
              </w:rPr>
              <w:t>1</w:t>
            </w:r>
          </w:p>
        </w:tc>
        <w:tc>
          <w:tcPr>
            <w:tcW w:w="12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9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83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17"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2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0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10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100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81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79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c>
          <w:tcPr>
            <w:tcW w:w="78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16</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870000.О.99.0.АЭ25АА04000</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в семье инвалида или инвалидов, в том числе ребенка-инвалида или детей-инвалидов, нуждающихся в постоянном постороннем уходе</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15,00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95,00</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870000.О.99.0.АЭ25АА05000</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ребенка или детей (в том числе находящихся под опекой, попечительством), испытывающих трудности в социальной адаптации</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300,00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300,00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75,00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70,00</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870000.О.99.0.АЭ25АА07000</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отсутствии работы и средств к существованию</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350,00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350,00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113,00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62,71</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870000.О.99.0.АЭ25АА08000</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Предоставление социального обслуживания в полустационарной форме включая оказание социально-бытовых услуг,социально-медицинских услуг,социально-психологических услуг,социально-педагогических услуг,социально-трудовых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жизнедеятельности,в том числе детей-инвалидов, срочных социальных услуг</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Очно</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Численность граждан, получивших социальные услуги</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Человек</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1 300,00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1 300,00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406,00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5,00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63,77</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728" w:type="dxa"/>
            <w:gridSpan w:val="2"/>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bl>
    <w:p>
      <w:pPr/>
      <w:r>
        <w:br w:type="page"/>
      </w:r>
    </w:p>
    <w:tbl>
      <w:tblPr>
        <w:tblStyle w:val="5"/>
        <w:tblW w:w="15934" w:type="dxa"/>
        <w:tblInd w:w="0" w:type="dxa"/>
        <w:tblLayout w:type="fixed"/>
        <w:tblCellMar>
          <w:top w:w="0" w:type="dxa"/>
          <w:left w:w="108" w:type="dxa"/>
          <w:bottom w:w="0" w:type="dxa"/>
          <w:right w:w="108" w:type="dxa"/>
        </w:tblCellMar>
      </w:tblPr>
      <w:tblGrid>
        <w:gridCol w:w="363"/>
        <w:gridCol w:w="365"/>
        <w:gridCol w:w="363"/>
        <w:gridCol w:w="363"/>
        <w:gridCol w:w="363"/>
        <w:gridCol w:w="420"/>
        <w:gridCol w:w="422"/>
        <w:gridCol w:w="420"/>
        <w:gridCol w:w="398"/>
        <w:gridCol w:w="400"/>
        <w:gridCol w:w="398"/>
        <w:gridCol w:w="278"/>
        <w:gridCol w:w="278"/>
        <w:gridCol w:w="282"/>
        <w:gridCol w:w="278"/>
        <w:gridCol w:w="280"/>
        <w:gridCol w:w="281"/>
        <w:gridCol w:w="279"/>
        <w:gridCol w:w="279"/>
        <w:gridCol w:w="281"/>
        <w:gridCol w:w="279"/>
        <w:gridCol w:w="279"/>
        <w:gridCol w:w="278"/>
        <w:gridCol w:w="281"/>
        <w:gridCol w:w="278"/>
        <w:gridCol w:w="278"/>
        <w:gridCol w:w="270"/>
        <w:gridCol w:w="270"/>
        <w:gridCol w:w="270"/>
        <w:gridCol w:w="242"/>
        <w:gridCol w:w="334"/>
        <w:gridCol w:w="334"/>
        <w:gridCol w:w="439"/>
        <w:gridCol w:w="363"/>
        <w:gridCol w:w="363"/>
        <w:gridCol w:w="383"/>
        <w:gridCol w:w="364"/>
        <w:gridCol w:w="366"/>
        <w:gridCol w:w="274"/>
        <w:gridCol w:w="274"/>
        <w:gridCol w:w="274"/>
        <w:gridCol w:w="266"/>
        <w:gridCol w:w="266"/>
        <w:gridCol w:w="268"/>
        <w:gridCol w:w="266"/>
        <w:gridCol w:w="266"/>
        <w:gridCol w:w="268"/>
        <w:gridCol w:w="262"/>
        <w:gridCol w:w="262"/>
        <w:gridCol w:w="262"/>
        <w:gridCol w:w="264"/>
      </w:tblGrid>
      <w:tr>
        <w:tc>
          <w:tcPr>
            <w:tcW w:w="15934" w:type="dxa"/>
            <w:gridSpan w:val="51"/>
            <w:tcBorders>
              <w:top w:val="nil"/>
              <w:left w:val="nil"/>
              <w:bottom w:val="nil"/>
              <w:right w:val="nil"/>
            </w:tcBorders>
            <w:shd w:val="clear" w:color="auto" w:fill="auto"/>
            <w:vAlign w:val="center"/>
          </w:tcPr>
          <w:p>
            <w:pPr>
              <w:jc w:val="center"/>
            </w:pPr>
            <w:r>
              <w:t>ЧАСТЬ I. Сведения об оказываемых государственных услугах</w:t>
            </w: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1117" w:type="dxa"/>
            <w:gridSpan w:val="4"/>
            <w:tcBorders>
              <w:top w:val="nil"/>
              <w:left w:val="nil"/>
              <w:bottom w:val="nil"/>
              <w:right w:val="nil"/>
            </w:tcBorders>
            <w:shd w:val="clear" w:color="auto" w:fill="auto"/>
            <w:vAlign w:val="bottom"/>
          </w:tcPr>
          <w:p>
            <w:pPr/>
            <w:r>
              <w:t>Раздел</w:t>
            </w:r>
          </w:p>
        </w:tc>
        <w:tc>
          <w:tcPr>
            <w:tcW w:w="1377" w:type="dxa"/>
            <w:gridSpan w:val="5"/>
            <w:tcBorders>
              <w:top w:val="nil"/>
              <w:left w:val="nil"/>
              <w:bottom w:val="single" w:color="auto" w:sz="4" w:space="0"/>
              <w:right w:val="nil"/>
            </w:tcBorders>
            <w:shd w:val="clear" w:color="auto" w:fill="auto"/>
            <w:vAlign w:val="bottom"/>
          </w:tcPr>
          <w:p>
            <w:pPr>
              <w:jc w:val="center"/>
            </w:pPr>
            <w:r>
              <w:t>3</w:t>
            </w: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4831" w:type="dxa"/>
            <w:gridSpan w:val="13"/>
            <w:tcBorders>
              <w:top w:val="nil"/>
              <w:left w:val="nil"/>
              <w:bottom w:val="nil"/>
              <w:right w:val="nil"/>
            </w:tcBorders>
            <w:shd w:val="clear" w:color="auto" w:fill="auto"/>
            <w:vAlign w:val="bottom"/>
          </w:tcPr>
          <w:p>
            <w:pPr/>
            <w:r>
              <w:t>1. Наименование государственной услуги</w:t>
            </w: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4793" w:type="dxa"/>
            <w:gridSpan w:val="17"/>
            <w:tcBorders>
              <w:top w:val="nil"/>
              <w:left w:val="nil"/>
              <w:bottom w:val="single" w:color="auto" w:sz="4" w:space="0"/>
              <w:right w:val="nil"/>
            </w:tcBorders>
            <w:shd w:val="clear" w:color="auto" w:fill="auto"/>
            <w:vAlign w:val="bottom"/>
          </w:tcPr>
          <w:p>
            <w:pPr>
              <w:rPr>
                <w:sz w:val="16"/>
                <w:szCs w:val="16"/>
              </w:rPr>
            </w:pPr>
            <w:r>
              <w:rPr>
                <w:sz w:val="16"/>
                <w:szCs w:val="16"/>
              </w:rPr>
              <w:t> </w:t>
            </w: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001" w:type="dxa"/>
            <w:gridSpan w:val="10"/>
            <w:vMerge w:val="restart"/>
            <w:tcBorders>
              <w:top w:val="nil"/>
              <w:left w:val="nil"/>
              <w:bottom w:val="nil"/>
              <w:right w:val="single" w:color="auto" w:sz="4" w:space="0"/>
            </w:tcBorders>
            <w:shd w:val="clear" w:color="auto" w:fill="auto"/>
            <w:vAlign w:val="center"/>
          </w:tcPr>
          <w:p>
            <w:pPr>
              <w:jc w:val="right"/>
            </w:pPr>
            <w:r>
              <w:t>Код по общероссийскому базовому перечню или региональному перечню</w:t>
            </w:r>
          </w:p>
        </w:tc>
        <w:tc>
          <w:tcPr>
            <w:tcW w:w="266" w:type="dxa"/>
            <w:tcBorders>
              <w:top w:val="single" w:color="auto" w:sz="4" w:space="0"/>
              <w:left w:val="single" w:color="auto" w:sz="4" w:space="0"/>
              <w:bottom w:val="nil"/>
              <w:right w:val="nil"/>
            </w:tcBorders>
            <w:shd w:val="clear" w:color="auto" w:fill="auto"/>
            <w:vAlign w:val="center"/>
          </w:tcPr>
          <w:p>
            <w:pPr>
              <w:jc w:val="center"/>
            </w:pPr>
            <w:r>
              <w:t> </w:t>
            </w:r>
          </w:p>
        </w:tc>
        <w:tc>
          <w:tcPr>
            <w:tcW w:w="268"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2" w:type="dxa"/>
            <w:tcBorders>
              <w:top w:val="single" w:color="auto" w:sz="4" w:space="0"/>
              <w:left w:val="nil"/>
              <w:bottom w:val="nil"/>
              <w:right w:val="nil"/>
            </w:tcBorders>
            <w:shd w:val="clear" w:color="auto" w:fill="auto"/>
            <w:vAlign w:val="center"/>
          </w:tcPr>
          <w:p>
            <w:pPr>
              <w:jc w:val="center"/>
            </w:pPr>
            <w:r>
              <w:t> </w:t>
            </w:r>
          </w:p>
        </w:tc>
        <w:tc>
          <w:tcPr>
            <w:tcW w:w="264" w:type="dxa"/>
            <w:tcBorders>
              <w:top w:val="single" w:color="auto" w:sz="4" w:space="0"/>
              <w:left w:val="nil"/>
              <w:bottom w:val="nil"/>
              <w:right w:val="single" w:color="auto" w:sz="4" w:space="0"/>
            </w:tcBorders>
            <w:shd w:val="clear" w:color="auto" w:fill="auto"/>
            <w:vAlign w:val="center"/>
          </w:tcPr>
          <w:p>
            <w:pPr>
              <w:jc w:val="center"/>
            </w:pPr>
            <w:r>
              <w:t> </w:t>
            </w:r>
          </w:p>
        </w:tc>
      </w:tr>
      <w:tr>
        <w:tc>
          <w:tcPr>
            <w:tcW w:w="10184" w:type="dxa"/>
            <w:gridSpan w:val="32"/>
            <w:tcBorders>
              <w:top w:val="nil"/>
              <w:left w:val="nil"/>
              <w:bottom w:val="single" w:color="auto" w:sz="4" w:space="0"/>
              <w:right w:val="nil"/>
            </w:tcBorders>
            <w:shd w:val="clear" w:color="auto" w:fill="auto"/>
            <w:vAlign w:val="bottom"/>
          </w:tcPr>
          <w:p>
            <w:pPr/>
            <w:r>
              <w:t>Организация отдыха детей и молодежи</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001" w:type="dxa"/>
            <w:gridSpan w:val="10"/>
            <w:vMerge w:val="continue"/>
            <w:tcBorders>
              <w:top w:val="nil"/>
              <w:left w:val="nil"/>
              <w:bottom w:val="nil"/>
              <w:right w:val="nil"/>
            </w:tcBorders>
            <w:vAlign w:val="center"/>
          </w:tcPr>
          <w:p>
            <w:pPr/>
          </w:p>
        </w:tc>
        <w:tc>
          <w:tcPr>
            <w:tcW w:w="1584" w:type="dxa"/>
            <w:gridSpan w:val="6"/>
            <w:tcBorders>
              <w:top w:val="nil"/>
              <w:left w:val="single" w:color="auto" w:sz="4" w:space="0"/>
              <w:bottom w:val="nil"/>
              <w:right w:val="single" w:color="auto" w:sz="4" w:space="0"/>
            </w:tcBorders>
            <w:shd w:val="clear" w:color="auto" w:fill="auto"/>
            <w:vAlign w:val="center"/>
          </w:tcPr>
          <w:p>
            <w:pPr>
              <w:jc w:val="center"/>
            </w:pPr>
            <w:r>
              <w:t>АЗ22</w:t>
            </w: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001" w:type="dxa"/>
            <w:gridSpan w:val="10"/>
            <w:vMerge w:val="continue"/>
            <w:tcBorders>
              <w:top w:val="nil"/>
              <w:left w:val="nil"/>
              <w:bottom w:val="nil"/>
              <w:right w:val="nil"/>
            </w:tcBorders>
            <w:vAlign w:val="center"/>
          </w:tcPr>
          <w:p>
            <w:pPr/>
          </w:p>
        </w:tc>
        <w:tc>
          <w:tcPr>
            <w:tcW w:w="266" w:type="dxa"/>
            <w:tcBorders>
              <w:top w:val="nil"/>
              <w:left w:val="single" w:color="auto" w:sz="4" w:space="0"/>
              <w:bottom w:val="single" w:color="auto" w:sz="4" w:space="0"/>
              <w:right w:val="nil"/>
            </w:tcBorders>
            <w:shd w:val="clear" w:color="auto" w:fill="auto"/>
            <w:vAlign w:val="center"/>
          </w:tcPr>
          <w:p>
            <w:pPr>
              <w:jc w:val="center"/>
            </w:pPr>
            <w:r>
              <w:t> </w:t>
            </w:r>
          </w:p>
        </w:tc>
        <w:tc>
          <w:tcPr>
            <w:tcW w:w="268"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2" w:type="dxa"/>
            <w:tcBorders>
              <w:top w:val="nil"/>
              <w:left w:val="nil"/>
              <w:bottom w:val="single" w:color="auto" w:sz="4" w:space="0"/>
              <w:right w:val="nil"/>
            </w:tcBorders>
            <w:shd w:val="clear" w:color="auto" w:fill="auto"/>
            <w:vAlign w:val="center"/>
          </w:tcPr>
          <w:p>
            <w:pPr>
              <w:jc w:val="center"/>
            </w:pPr>
            <w:r>
              <w:t> </w:t>
            </w:r>
          </w:p>
        </w:tc>
        <w:tc>
          <w:tcPr>
            <w:tcW w:w="264" w:type="dxa"/>
            <w:tcBorders>
              <w:top w:val="nil"/>
              <w:left w:val="nil"/>
              <w:bottom w:val="single" w:color="auto" w:sz="4" w:space="0"/>
              <w:right w:val="single" w:color="auto" w:sz="4" w:space="0"/>
            </w:tcBorders>
            <w:shd w:val="clear" w:color="auto" w:fill="auto"/>
            <w:vAlign w:val="center"/>
          </w:tcPr>
          <w:p>
            <w:pPr>
              <w:jc w:val="center"/>
            </w:pPr>
            <w:r>
              <w:t> </w:t>
            </w:r>
          </w:p>
        </w:tc>
      </w:tr>
      <w:tr>
        <w:tc>
          <w:tcPr>
            <w:tcW w:w="5671" w:type="dxa"/>
            <w:gridSpan w:val="16"/>
            <w:tcBorders>
              <w:top w:val="nil"/>
              <w:left w:val="nil"/>
              <w:bottom w:val="nil"/>
              <w:right w:val="nil"/>
            </w:tcBorders>
            <w:shd w:val="clear" w:color="auto" w:fill="auto"/>
            <w:vAlign w:val="bottom"/>
          </w:tcPr>
          <w:p>
            <w:pPr/>
            <w:r>
              <w:t>2. Категории потребителей государственной услуги</w:t>
            </w:r>
          </w:p>
        </w:tc>
        <w:tc>
          <w:tcPr>
            <w:tcW w:w="281" w:type="dxa"/>
            <w:tcBorders>
              <w:top w:val="nil"/>
              <w:left w:val="nil"/>
              <w:bottom w:val="nil"/>
              <w:right w:val="nil"/>
            </w:tcBorders>
            <w:shd w:val="clear" w:color="auto" w:fill="auto"/>
            <w:vAlign w:val="bottom"/>
          </w:tcPr>
          <w:p>
            <w:pPr/>
          </w:p>
        </w:tc>
        <w:tc>
          <w:tcPr>
            <w:tcW w:w="279" w:type="dxa"/>
            <w:tcBorders>
              <w:top w:val="nil"/>
              <w:left w:val="nil"/>
              <w:bottom w:val="nil"/>
              <w:right w:val="nil"/>
            </w:tcBorders>
            <w:shd w:val="clear" w:color="auto" w:fill="auto"/>
            <w:vAlign w:val="bottom"/>
          </w:tcPr>
          <w:p>
            <w:pPr/>
          </w:p>
        </w:tc>
        <w:tc>
          <w:tcPr>
            <w:tcW w:w="3953" w:type="dxa"/>
            <w:gridSpan w:val="14"/>
            <w:tcBorders>
              <w:top w:val="nil"/>
              <w:left w:val="nil"/>
              <w:bottom w:val="single" w:color="auto" w:sz="4" w:space="0"/>
              <w:right w:val="nil"/>
            </w:tcBorders>
            <w:shd w:val="clear" w:color="auto" w:fill="auto"/>
            <w:vAlign w:val="bottom"/>
          </w:tcPr>
          <w:p>
            <w:pPr/>
            <w:r>
              <w:t> </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184" w:type="dxa"/>
            <w:gridSpan w:val="32"/>
            <w:tcBorders>
              <w:top w:val="nil"/>
              <w:left w:val="nil"/>
              <w:bottom w:val="single" w:color="auto" w:sz="4" w:space="0"/>
              <w:right w:val="nil"/>
            </w:tcBorders>
            <w:shd w:val="clear" w:color="auto" w:fill="auto"/>
            <w:vAlign w:val="bottom"/>
          </w:tcPr>
          <w:p>
            <w:pPr/>
            <w:r>
              <w:t>Физические лица</w:t>
            </w:r>
          </w:p>
        </w:tc>
        <w:tc>
          <w:tcPr>
            <w:tcW w:w="439"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63" w:type="dxa"/>
            <w:tcBorders>
              <w:top w:val="nil"/>
              <w:left w:val="nil"/>
              <w:bottom w:val="nil"/>
              <w:right w:val="nil"/>
            </w:tcBorders>
            <w:shd w:val="clear" w:color="auto" w:fill="auto"/>
            <w:vAlign w:val="bottom"/>
          </w:tcPr>
          <w:p>
            <w:pPr/>
          </w:p>
        </w:tc>
        <w:tc>
          <w:tcPr>
            <w:tcW w:w="383" w:type="dxa"/>
            <w:tcBorders>
              <w:top w:val="nil"/>
              <w:left w:val="nil"/>
              <w:bottom w:val="nil"/>
              <w:right w:val="nil"/>
            </w:tcBorders>
            <w:shd w:val="clear" w:color="auto" w:fill="auto"/>
            <w:vAlign w:val="bottom"/>
          </w:tcPr>
          <w:p>
            <w:pPr/>
          </w:p>
        </w:tc>
        <w:tc>
          <w:tcPr>
            <w:tcW w:w="364" w:type="dxa"/>
            <w:tcBorders>
              <w:top w:val="nil"/>
              <w:left w:val="nil"/>
              <w:bottom w:val="nil"/>
              <w:right w:val="nil"/>
            </w:tcBorders>
            <w:shd w:val="clear" w:color="auto" w:fill="auto"/>
            <w:vAlign w:val="bottom"/>
          </w:tcPr>
          <w:p>
            <w:pPr/>
          </w:p>
        </w:tc>
        <w:tc>
          <w:tcPr>
            <w:tcW w:w="366"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74"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p>
        </w:tc>
        <w:tc>
          <w:tcPr>
            <w:tcW w:w="268" w:type="dxa"/>
            <w:tcBorders>
              <w:top w:val="nil"/>
              <w:left w:val="nil"/>
              <w:bottom w:val="nil"/>
              <w:right w:val="nil"/>
            </w:tcBorders>
            <w:shd w:val="clear" w:color="auto" w:fill="auto"/>
            <w:vAlign w:val="bottom"/>
          </w:tcPr>
          <w:p>
            <w:pPr/>
          </w:p>
        </w:tc>
        <w:tc>
          <w:tcPr>
            <w:tcW w:w="266" w:type="dxa"/>
            <w:tcBorders>
              <w:top w:val="nil"/>
              <w:left w:val="nil"/>
              <w:bottom w:val="nil"/>
              <w:right w:val="nil"/>
            </w:tcBorders>
            <w:shd w:val="clear" w:color="auto" w:fill="auto"/>
            <w:vAlign w:val="bottom"/>
          </w:tcPr>
          <w:p>
            <w:pPr>
              <w:jc w:val="right"/>
            </w:pPr>
          </w:p>
        </w:tc>
        <w:tc>
          <w:tcPr>
            <w:tcW w:w="266" w:type="dxa"/>
            <w:tcBorders>
              <w:top w:val="nil"/>
              <w:left w:val="nil"/>
              <w:bottom w:val="nil"/>
              <w:right w:val="nil"/>
            </w:tcBorders>
            <w:shd w:val="clear" w:color="auto" w:fill="auto"/>
            <w:vAlign w:val="center"/>
          </w:tcPr>
          <w:p>
            <w:pPr>
              <w:jc w:val="center"/>
            </w:pPr>
          </w:p>
        </w:tc>
        <w:tc>
          <w:tcPr>
            <w:tcW w:w="268"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2" w:type="dxa"/>
            <w:tcBorders>
              <w:top w:val="nil"/>
              <w:left w:val="nil"/>
              <w:bottom w:val="nil"/>
              <w:right w:val="nil"/>
            </w:tcBorders>
            <w:shd w:val="clear" w:color="auto" w:fill="auto"/>
            <w:vAlign w:val="center"/>
          </w:tcPr>
          <w:p>
            <w:pPr>
              <w:jc w:val="center"/>
            </w:pPr>
          </w:p>
        </w:tc>
        <w:tc>
          <w:tcPr>
            <w:tcW w:w="264" w:type="dxa"/>
            <w:tcBorders>
              <w:top w:val="nil"/>
              <w:left w:val="nil"/>
              <w:bottom w:val="nil"/>
              <w:right w:val="nil"/>
            </w:tcBorders>
            <w:shd w:val="clear" w:color="auto" w:fill="auto"/>
            <w:vAlign w:val="center"/>
          </w:tcPr>
          <w:p>
            <w:pPr>
              <w:jc w:val="cente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3284" w:type="dxa"/>
            <w:gridSpan w:val="41"/>
            <w:tcBorders>
              <w:top w:val="nil"/>
              <w:left w:val="nil"/>
              <w:bottom w:val="nil"/>
              <w:right w:val="nil"/>
            </w:tcBorders>
            <w:shd w:val="clear" w:color="auto" w:fill="auto"/>
            <w:vAlign w:val="bottom"/>
          </w:tcPr>
          <w:p>
            <w:pPr/>
            <w:r>
              <w:t>3.  Сведения о фактическом достижении показателей,  характеризующих объем и (или) качество  государственной услуги:</w:t>
            </w: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10184" w:type="dxa"/>
            <w:gridSpan w:val="32"/>
            <w:tcBorders>
              <w:top w:val="nil"/>
              <w:left w:val="nil"/>
              <w:bottom w:val="nil"/>
              <w:right w:val="nil"/>
            </w:tcBorders>
            <w:shd w:val="clear" w:color="auto" w:fill="auto"/>
            <w:vAlign w:val="bottom"/>
          </w:tcPr>
          <w:p>
            <w:pPr/>
            <w:r>
              <w:t>3.1. Сведения о фактическом достижении показателей, характеризующих качество государственной услуги:</w:t>
            </w: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single" w:color="auto" w:sz="4" w:space="0"/>
              <w:right w:val="nil"/>
            </w:tcBorders>
            <w:shd w:val="clear" w:color="auto" w:fill="auto"/>
            <w:vAlign w:val="bottom"/>
          </w:tcPr>
          <w:p>
            <w:pPr/>
          </w:p>
        </w:tc>
        <w:tc>
          <w:tcPr>
            <w:tcW w:w="365"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422"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40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2"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0"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42"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439"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66"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8"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jc w:val="right"/>
            </w:pPr>
          </w:p>
        </w:tc>
        <w:tc>
          <w:tcPr>
            <w:tcW w:w="266" w:type="dxa"/>
            <w:tcBorders>
              <w:top w:val="nil"/>
              <w:left w:val="nil"/>
              <w:bottom w:val="single" w:color="auto" w:sz="4" w:space="0"/>
              <w:right w:val="nil"/>
            </w:tcBorders>
            <w:shd w:val="clear" w:color="auto" w:fill="auto"/>
            <w:vAlign w:val="center"/>
          </w:tcPr>
          <w:p>
            <w:pPr>
              <w:jc w:val="center"/>
            </w:pPr>
          </w:p>
        </w:tc>
        <w:tc>
          <w:tcPr>
            <w:tcW w:w="268"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4" w:type="dxa"/>
            <w:tcBorders>
              <w:top w:val="nil"/>
              <w:left w:val="nil"/>
              <w:bottom w:val="single" w:color="auto" w:sz="4" w:space="0"/>
              <w:right w:val="nil"/>
            </w:tcBorders>
            <w:shd w:val="clear" w:color="auto" w:fill="auto"/>
            <w:vAlign w:val="center"/>
          </w:tcPr>
          <w:p>
            <w:pPr>
              <w:jc w:val="center"/>
            </w:pPr>
          </w:p>
        </w:tc>
      </w:tr>
      <w:tr>
        <w:tc>
          <w:tcPr>
            <w:tcW w:w="265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012"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67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585" w:type="dxa"/>
            <w:gridSpan w:val="2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качества государственной услуги</w:t>
            </w:r>
          </w:p>
        </w:tc>
      </w:tr>
      <w:tr>
        <w:trPr>
          <w:trHeight w:val="230" w:hRule="atLeast"/>
        </w:trP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012"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7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72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10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80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8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240"/>
              <w:jc w:val="center"/>
              <w:rPr>
                <w:sz w:val="20"/>
                <w:szCs w:val="20"/>
              </w:rPr>
            </w:pPr>
            <w:r>
              <w:rPr>
                <w:sz w:val="20"/>
                <w:szCs w:val="20"/>
              </w:rPr>
              <w:br w:type="textWrapping"/>
            </w:r>
            <w:r>
              <w:rPr>
                <w:sz w:val="20"/>
                <w:szCs w:val="20"/>
              </w:rPr>
              <w:t>отклоне-ние, превы- шающее допусти- мое (возмож- ное) значение</w:t>
            </w:r>
          </w:p>
        </w:tc>
        <w:tc>
          <w:tcPr>
            <w:tcW w:w="105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отклонения</w:t>
            </w:r>
          </w:p>
        </w:tc>
      </w:tr>
      <w:tr>
        <w:trPr>
          <w:trHeight w:val="230" w:hRule="atLeast"/>
        </w:trP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95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40" w:type="dxa"/>
            <w:gridSpan w:val="3"/>
            <w:vMerge w:val="restar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1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720"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10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5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659" w:type="dxa"/>
            <w:gridSpan w:val="7"/>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95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4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9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11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82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800" w:type="dxa"/>
            <w:gridSpan w:val="3"/>
            <w:vMerge w:val="continue"/>
            <w:tcBorders>
              <w:top w:val="single" w:color="auto" w:sz="4" w:space="0"/>
              <w:left w:val="nil"/>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05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265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121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95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84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91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65"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113"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82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1050"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r>
      <w:tr>
        <w:tc>
          <w:tcPr>
            <w:tcW w:w="2659" w:type="dxa"/>
            <w:gridSpan w:val="7"/>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1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954"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40"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5"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1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91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65"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113"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2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50" w:type="dxa"/>
            <w:gridSpan w:val="4"/>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r>
      <w:tr>
        <w:tc>
          <w:tcPr>
            <w:tcW w:w="728" w:type="dxa"/>
            <w:gridSpan w:val="2"/>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bl>
    <w:p>
      <w:pPr/>
      <w:r>
        <w:br w:type="page"/>
      </w:r>
    </w:p>
    <w:tbl>
      <w:tblPr>
        <w:tblStyle w:val="5"/>
        <w:tblW w:w="15934" w:type="dxa"/>
        <w:tblInd w:w="0" w:type="dxa"/>
        <w:tblLayout w:type="fixed"/>
        <w:tblCellMar>
          <w:top w:w="0" w:type="dxa"/>
          <w:left w:w="108" w:type="dxa"/>
          <w:bottom w:w="0" w:type="dxa"/>
          <w:right w:w="108" w:type="dxa"/>
        </w:tblCellMar>
      </w:tblPr>
      <w:tblGrid>
        <w:gridCol w:w="363"/>
        <w:gridCol w:w="365"/>
        <w:gridCol w:w="363"/>
        <w:gridCol w:w="363"/>
        <w:gridCol w:w="363"/>
        <w:gridCol w:w="420"/>
        <w:gridCol w:w="422"/>
        <w:gridCol w:w="420"/>
        <w:gridCol w:w="398"/>
        <w:gridCol w:w="400"/>
        <w:gridCol w:w="398"/>
        <w:gridCol w:w="278"/>
        <w:gridCol w:w="278"/>
        <w:gridCol w:w="282"/>
        <w:gridCol w:w="278"/>
        <w:gridCol w:w="280"/>
        <w:gridCol w:w="281"/>
        <w:gridCol w:w="279"/>
        <w:gridCol w:w="279"/>
        <w:gridCol w:w="281"/>
        <w:gridCol w:w="279"/>
        <w:gridCol w:w="279"/>
        <w:gridCol w:w="278"/>
        <w:gridCol w:w="281"/>
        <w:gridCol w:w="278"/>
        <w:gridCol w:w="278"/>
        <w:gridCol w:w="270"/>
        <w:gridCol w:w="270"/>
        <w:gridCol w:w="270"/>
        <w:gridCol w:w="242"/>
        <w:gridCol w:w="334"/>
        <w:gridCol w:w="334"/>
        <w:gridCol w:w="439"/>
        <w:gridCol w:w="363"/>
        <w:gridCol w:w="363"/>
        <w:gridCol w:w="383"/>
        <w:gridCol w:w="364"/>
        <w:gridCol w:w="366"/>
        <w:gridCol w:w="274"/>
        <w:gridCol w:w="274"/>
        <w:gridCol w:w="274"/>
        <w:gridCol w:w="266"/>
        <w:gridCol w:w="266"/>
        <w:gridCol w:w="268"/>
        <w:gridCol w:w="266"/>
        <w:gridCol w:w="266"/>
        <w:gridCol w:w="268"/>
        <w:gridCol w:w="262"/>
        <w:gridCol w:w="262"/>
        <w:gridCol w:w="262"/>
        <w:gridCol w:w="264"/>
      </w:tblGrid>
      <w:tr>
        <w:tc>
          <w:tcPr>
            <w:tcW w:w="10986" w:type="dxa"/>
            <w:gridSpan w:val="34"/>
            <w:tcBorders>
              <w:top w:val="nil"/>
              <w:left w:val="nil"/>
              <w:bottom w:val="nil"/>
              <w:right w:val="nil"/>
            </w:tcBorders>
            <w:shd w:val="clear" w:color="auto" w:fill="auto"/>
            <w:vAlign w:val="bottom"/>
          </w:tcPr>
          <w:p>
            <w:pPr/>
            <w:r>
              <w:t>3.2. Сведения о фактическом достижении показателей, характеризующие объем государственной услуги:</w:t>
            </w: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single" w:color="auto" w:sz="4" w:space="0"/>
              <w:right w:val="nil"/>
            </w:tcBorders>
            <w:shd w:val="clear" w:color="auto" w:fill="auto"/>
            <w:vAlign w:val="bottom"/>
          </w:tcPr>
          <w:p>
            <w:pPr/>
          </w:p>
        </w:tc>
        <w:tc>
          <w:tcPr>
            <w:tcW w:w="365"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422" w:type="dxa"/>
            <w:tcBorders>
              <w:top w:val="nil"/>
              <w:left w:val="nil"/>
              <w:bottom w:val="single" w:color="auto" w:sz="4" w:space="0"/>
              <w:right w:val="nil"/>
            </w:tcBorders>
            <w:shd w:val="clear" w:color="auto" w:fill="auto"/>
            <w:vAlign w:val="bottom"/>
          </w:tcPr>
          <w:p>
            <w:pPr/>
          </w:p>
        </w:tc>
        <w:tc>
          <w:tcPr>
            <w:tcW w:w="42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400" w:type="dxa"/>
            <w:tcBorders>
              <w:top w:val="nil"/>
              <w:left w:val="nil"/>
              <w:bottom w:val="single" w:color="auto" w:sz="4" w:space="0"/>
              <w:right w:val="nil"/>
            </w:tcBorders>
            <w:shd w:val="clear" w:color="auto" w:fill="auto"/>
            <w:vAlign w:val="bottom"/>
          </w:tcPr>
          <w:p>
            <w:pPr/>
          </w:p>
        </w:tc>
        <w:tc>
          <w:tcPr>
            <w:tcW w:w="39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2"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0"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9"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81"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8"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70" w:type="dxa"/>
            <w:tcBorders>
              <w:top w:val="nil"/>
              <w:left w:val="nil"/>
              <w:bottom w:val="single" w:color="auto" w:sz="4" w:space="0"/>
              <w:right w:val="nil"/>
            </w:tcBorders>
            <w:shd w:val="clear" w:color="auto" w:fill="auto"/>
            <w:vAlign w:val="bottom"/>
          </w:tcPr>
          <w:p>
            <w:pPr/>
          </w:p>
        </w:tc>
        <w:tc>
          <w:tcPr>
            <w:tcW w:w="242"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334" w:type="dxa"/>
            <w:tcBorders>
              <w:top w:val="nil"/>
              <w:left w:val="nil"/>
              <w:bottom w:val="single" w:color="auto" w:sz="4" w:space="0"/>
              <w:right w:val="nil"/>
            </w:tcBorders>
            <w:shd w:val="clear" w:color="auto" w:fill="auto"/>
            <w:vAlign w:val="bottom"/>
          </w:tcPr>
          <w:p>
            <w:pPr/>
          </w:p>
        </w:tc>
        <w:tc>
          <w:tcPr>
            <w:tcW w:w="439"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63" w:type="dxa"/>
            <w:tcBorders>
              <w:top w:val="nil"/>
              <w:left w:val="nil"/>
              <w:bottom w:val="single" w:color="auto" w:sz="4" w:space="0"/>
              <w:right w:val="nil"/>
            </w:tcBorders>
            <w:shd w:val="clear" w:color="auto" w:fill="auto"/>
            <w:vAlign w:val="bottom"/>
          </w:tcPr>
          <w:p>
            <w:pPr/>
          </w:p>
        </w:tc>
        <w:tc>
          <w:tcPr>
            <w:tcW w:w="383" w:type="dxa"/>
            <w:tcBorders>
              <w:top w:val="nil"/>
              <w:left w:val="nil"/>
              <w:bottom w:val="single" w:color="auto" w:sz="4" w:space="0"/>
              <w:right w:val="nil"/>
            </w:tcBorders>
            <w:shd w:val="clear" w:color="auto" w:fill="auto"/>
            <w:vAlign w:val="bottom"/>
          </w:tcPr>
          <w:p>
            <w:pPr/>
          </w:p>
        </w:tc>
        <w:tc>
          <w:tcPr>
            <w:tcW w:w="364" w:type="dxa"/>
            <w:tcBorders>
              <w:top w:val="nil"/>
              <w:left w:val="nil"/>
              <w:bottom w:val="single" w:color="auto" w:sz="4" w:space="0"/>
              <w:right w:val="nil"/>
            </w:tcBorders>
            <w:shd w:val="clear" w:color="auto" w:fill="auto"/>
            <w:vAlign w:val="bottom"/>
          </w:tcPr>
          <w:p>
            <w:pPr/>
          </w:p>
        </w:tc>
        <w:tc>
          <w:tcPr>
            <w:tcW w:w="366"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74"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p>
        </w:tc>
        <w:tc>
          <w:tcPr>
            <w:tcW w:w="268" w:type="dxa"/>
            <w:tcBorders>
              <w:top w:val="nil"/>
              <w:left w:val="nil"/>
              <w:bottom w:val="single" w:color="auto" w:sz="4" w:space="0"/>
              <w:right w:val="nil"/>
            </w:tcBorders>
            <w:shd w:val="clear" w:color="auto" w:fill="auto"/>
            <w:vAlign w:val="bottom"/>
          </w:tcPr>
          <w:p>
            <w:pPr/>
          </w:p>
        </w:tc>
        <w:tc>
          <w:tcPr>
            <w:tcW w:w="266" w:type="dxa"/>
            <w:tcBorders>
              <w:top w:val="nil"/>
              <w:left w:val="nil"/>
              <w:bottom w:val="single" w:color="auto" w:sz="4" w:space="0"/>
              <w:right w:val="nil"/>
            </w:tcBorders>
            <w:shd w:val="clear" w:color="auto" w:fill="auto"/>
            <w:vAlign w:val="bottom"/>
          </w:tcPr>
          <w:p>
            <w:pPr>
              <w:jc w:val="right"/>
            </w:pPr>
          </w:p>
        </w:tc>
        <w:tc>
          <w:tcPr>
            <w:tcW w:w="266" w:type="dxa"/>
            <w:tcBorders>
              <w:top w:val="nil"/>
              <w:left w:val="nil"/>
              <w:bottom w:val="single" w:color="auto" w:sz="4" w:space="0"/>
              <w:right w:val="nil"/>
            </w:tcBorders>
            <w:shd w:val="clear" w:color="auto" w:fill="auto"/>
            <w:vAlign w:val="center"/>
          </w:tcPr>
          <w:p>
            <w:pPr>
              <w:jc w:val="center"/>
            </w:pPr>
          </w:p>
        </w:tc>
        <w:tc>
          <w:tcPr>
            <w:tcW w:w="268"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2" w:type="dxa"/>
            <w:tcBorders>
              <w:top w:val="nil"/>
              <w:left w:val="nil"/>
              <w:bottom w:val="single" w:color="auto" w:sz="4" w:space="0"/>
              <w:right w:val="nil"/>
            </w:tcBorders>
            <w:shd w:val="clear" w:color="auto" w:fill="auto"/>
            <w:vAlign w:val="center"/>
          </w:tcPr>
          <w:p>
            <w:pPr>
              <w:jc w:val="center"/>
            </w:pPr>
          </w:p>
        </w:tc>
        <w:tc>
          <w:tcPr>
            <w:tcW w:w="264" w:type="dxa"/>
            <w:tcBorders>
              <w:top w:val="nil"/>
              <w:left w:val="nil"/>
              <w:bottom w:val="single" w:color="auto" w:sz="4" w:space="0"/>
              <w:right w:val="nil"/>
            </w:tcBorders>
            <w:shd w:val="clear" w:color="auto" w:fill="auto"/>
            <w:vAlign w:val="center"/>
          </w:tcPr>
          <w:p>
            <w:pPr>
              <w:jc w:val="center"/>
            </w:pPr>
          </w:p>
        </w:tc>
      </w:tr>
      <w:tr>
        <w:tc>
          <w:tcPr>
            <w:tcW w:w="1817"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Уникальный номер реестровой записи</w:t>
            </w:r>
          </w:p>
        </w:tc>
        <w:tc>
          <w:tcPr>
            <w:tcW w:w="3296"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содержание государственной услуги</w:t>
            </w:r>
          </w:p>
        </w:tc>
        <w:tc>
          <w:tcPr>
            <w:tcW w:w="167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характеризующий условия (формы) оказания государственной услуги</w:t>
            </w:r>
          </w:p>
        </w:tc>
        <w:tc>
          <w:tcPr>
            <w:tcW w:w="8355" w:type="dxa"/>
            <w:gridSpan w:val="2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Показатель объема государственной услуги</w:t>
            </w:r>
          </w:p>
        </w:tc>
        <w:tc>
          <w:tcPr>
            <w:tcW w:w="7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Средний размер платы (цена, тариф)</w:t>
            </w:r>
          </w:p>
        </w:tc>
      </w:tr>
      <w:tr>
        <w:trPr>
          <w:trHeight w:val="230" w:hRule="atLeast"/>
        </w:trP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296"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7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7"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 показателя</w:t>
            </w:r>
          </w:p>
        </w:tc>
        <w:tc>
          <w:tcPr>
            <w:tcW w:w="160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единица измерения</w:t>
            </w:r>
          </w:p>
        </w:tc>
        <w:tc>
          <w:tcPr>
            <w:tcW w:w="3220"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значение</w:t>
            </w:r>
          </w:p>
        </w:tc>
        <w:tc>
          <w:tcPr>
            <w:tcW w:w="81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допусти- мое (возмож- ное) отклоне- ние</w:t>
            </w:r>
          </w:p>
        </w:tc>
        <w:tc>
          <w:tcPr>
            <w:tcW w:w="8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отклоне-ние, превы- шающее допусти- мое (возмож- ное) значение</w:t>
            </w:r>
          </w:p>
        </w:tc>
        <w:tc>
          <w:tcPr>
            <w:tcW w:w="79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причина отклоне- ния</w:t>
            </w: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rPr>
          <w:trHeight w:val="230" w:hRule="atLeast"/>
        </w:trP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6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9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83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br w:type="textWrapping"/>
            </w:r>
            <w:r>
              <w:rPr>
                <w:sz w:val="20"/>
                <w:szCs w:val="20"/>
              </w:rPr>
              <w:t>(наимено- вание показа- теля)</w:t>
            </w:r>
          </w:p>
        </w:tc>
        <w:tc>
          <w:tcPr>
            <w:tcW w:w="111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608"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220" w:type="dxa"/>
            <w:gridSpan w:val="9"/>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1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817"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26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3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111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2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наимено-вание</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код по ОКЕИ</w:t>
            </w:r>
          </w:p>
        </w:tc>
        <w:tc>
          <w:tcPr>
            <w:tcW w:w="110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год</w:t>
            </w:r>
          </w:p>
        </w:tc>
        <w:tc>
          <w:tcPr>
            <w:tcW w:w="110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утвержде- но в государственном задании на отчетную дату</w:t>
            </w:r>
          </w:p>
        </w:tc>
        <w:tc>
          <w:tcPr>
            <w:tcW w:w="100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исполне- но на отчетную дату</w:t>
            </w:r>
          </w:p>
        </w:tc>
        <w:tc>
          <w:tcPr>
            <w:tcW w:w="81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8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9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78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jc w:val="center"/>
              <w:rPr>
                <w:sz w:val="20"/>
                <w:szCs w:val="20"/>
              </w:rPr>
            </w:pPr>
            <w:r>
              <w:rPr>
                <w:sz w:val="20"/>
                <w:szCs w:val="20"/>
              </w:rPr>
              <w:t>1</w:t>
            </w:r>
          </w:p>
        </w:tc>
        <w:tc>
          <w:tcPr>
            <w:tcW w:w="126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119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83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83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6</w:t>
            </w:r>
          </w:p>
        </w:tc>
        <w:tc>
          <w:tcPr>
            <w:tcW w:w="1117"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7</w:t>
            </w:r>
          </w:p>
        </w:tc>
        <w:tc>
          <w:tcPr>
            <w:tcW w:w="82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8</w:t>
            </w:r>
          </w:p>
        </w:tc>
        <w:tc>
          <w:tcPr>
            <w:tcW w:w="782"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9</w:t>
            </w:r>
          </w:p>
        </w:tc>
        <w:tc>
          <w:tcPr>
            <w:tcW w:w="1107"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10</w:t>
            </w:r>
          </w:p>
        </w:tc>
        <w:tc>
          <w:tcPr>
            <w:tcW w:w="1109"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11</w:t>
            </w:r>
          </w:p>
        </w:tc>
        <w:tc>
          <w:tcPr>
            <w:tcW w:w="100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12</w:t>
            </w:r>
          </w:p>
        </w:tc>
        <w:tc>
          <w:tcPr>
            <w:tcW w:w="81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13</w:t>
            </w:r>
          </w:p>
        </w:tc>
        <w:tc>
          <w:tcPr>
            <w:tcW w:w="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14</w:t>
            </w:r>
          </w:p>
        </w:tc>
        <w:tc>
          <w:tcPr>
            <w:tcW w:w="796"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15</w:t>
            </w:r>
          </w:p>
        </w:tc>
        <w:tc>
          <w:tcPr>
            <w:tcW w:w="788"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sz w:val="20"/>
                <w:szCs w:val="20"/>
              </w:rPr>
              <w:t>16</w:t>
            </w:r>
          </w:p>
        </w:tc>
      </w:tr>
      <w:tr>
        <w:tc>
          <w:tcPr>
            <w:tcW w:w="1817" w:type="dxa"/>
            <w:gridSpan w:val="5"/>
            <w:tcBorders>
              <w:top w:val="single" w:color="auto" w:sz="4" w:space="0"/>
              <w:left w:val="single" w:color="auto" w:sz="4" w:space="0"/>
              <w:bottom w:val="single" w:color="auto" w:sz="4" w:space="0"/>
              <w:right w:val="single" w:color="auto" w:sz="4" w:space="0"/>
            </w:tcBorders>
            <w:shd w:val="clear" w:color="auto" w:fill="auto"/>
          </w:tcPr>
          <w:p>
            <w:pPr>
              <w:rPr>
                <w:sz w:val="20"/>
                <w:szCs w:val="20"/>
              </w:rPr>
            </w:pPr>
            <w:r>
              <w:rPr>
                <w:sz w:val="20"/>
                <w:szCs w:val="20"/>
              </w:rPr>
              <w:t> </w:t>
            </w:r>
          </w:p>
        </w:tc>
        <w:tc>
          <w:tcPr>
            <w:tcW w:w="1262"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8"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39"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1117" w:type="dxa"/>
            <w:gridSpan w:val="4"/>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826"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782"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 </w:t>
            </w:r>
          </w:p>
        </w:tc>
        <w:tc>
          <w:tcPr>
            <w:tcW w:w="1107"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109"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100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14"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800"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c>
          <w:tcPr>
            <w:tcW w:w="796" w:type="dxa"/>
            <w:gridSpan w:val="3"/>
            <w:tcBorders>
              <w:top w:val="single" w:color="auto" w:sz="4" w:space="0"/>
              <w:left w:val="nil"/>
              <w:bottom w:val="single" w:color="auto" w:sz="4" w:space="0"/>
              <w:right w:val="single" w:color="auto" w:sz="4" w:space="0"/>
            </w:tcBorders>
            <w:shd w:val="clear" w:color="auto" w:fill="auto"/>
          </w:tcPr>
          <w:p>
            <w:pPr>
              <w:rPr>
                <w:sz w:val="20"/>
                <w:szCs w:val="20"/>
              </w:rPr>
            </w:pPr>
            <w:r>
              <w:rPr>
                <w:sz w:val="20"/>
                <w:szCs w:val="20"/>
              </w:rPr>
              <w:t> </w:t>
            </w:r>
          </w:p>
        </w:tc>
        <w:tc>
          <w:tcPr>
            <w:tcW w:w="788" w:type="dxa"/>
            <w:gridSpan w:val="3"/>
            <w:tcBorders>
              <w:top w:val="single" w:color="auto" w:sz="4" w:space="0"/>
              <w:left w:val="nil"/>
              <w:bottom w:val="single" w:color="auto" w:sz="4" w:space="0"/>
              <w:right w:val="single" w:color="auto" w:sz="4" w:space="0"/>
            </w:tcBorders>
            <w:shd w:val="clear" w:color="auto" w:fill="auto"/>
          </w:tcPr>
          <w:p>
            <w:pPr>
              <w:jc w:val="center"/>
              <w:rPr>
                <w:sz w:val="20"/>
                <w:szCs w:val="20"/>
              </w:rPr>
            </w:pPr>
            <w:r>
              <w:rPr>
                <w:sz w:val="20"/>
                <w:szCs w:val="20"/>
              </w:rPr>
              <w:t>0,00</w:t>
            </w:r>
          </w:p>
        </w:tc>
      </w:tr>
      <w:tr>
        <w:tc>
          <w:tcPr>
            <w:tcW w:w="728" w:type="dxa"/>
            <w:gridSpan w:val="2"/>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r>
              <w:rPr>
                <w:rFonts w:ascii="Arial Narrow" w:hAnsi="Arial Narrow"/>
              </w:rPr>
              <w:t xml:space="preserve"> </w:t>
            </w: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sz w:val="16"/>
                <w:szCs w:val="16"/>
              </w:rPr>
            </w:pPr>
          </w:p>
        </w:tc>
        <w:tc>
          <w:tcPr>
            <w:tcW w:w="365"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422" w:type="dxa"/>
            <w:tcBorders>
              <w:top w:val="nil"/>
              <w:left w:val="nil"/>
              <w:bottom w:val="nil"/>
              <w:right w:val="nil"/>
            </w:tcBorders>
            <w:shd w:val="clear" w:color="auto" w:fill="auto"/>
            <w:vAlign w:val="bottom"/>
          </w:tcPr>
          <w:p>
            <w:pPr>
              <w:rPr>
                <w:sz w:val="16"/>
                <w:szCs w:val="16"/>
              </w:rPr>
            </w:pPr>
          </w:p>
        </w:tc>
        <w:tc>
          <w:tcPr>
            <w:tcW w:w="42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400" w:type="dxa"/>
            <w:tcBorders>
              <w:top w:val="nil"/>
              <w:left w:val="nil"/>
              <w:bottom w:val="nil"/>
              <w:right w:val="nil"/>
            </w:tcBorders>
            <w:shd w:val="clear" w:color="auto" w:fill="auto"/>
            <w:vAlign w:val="bottom"/>
          </w:tcPr>
          <w:p>
            <w:pPr>
              <w:rPr>
                <w:sz w:val="16"/>
                <w:szCs w:val="16"/>
              </w:rPr>
            </w:pPr>
          </w:p>
        </w:tc>
        <w:tc>
          <w:tcPr>
            <w:tcW w:w="39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2"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0"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9"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81"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8"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70" w:type="dxa"/>
            <w:tcBorders>
              <w:top w:val="nil"/>
              <w:left w:val="nil"/>
              <w:bottom w:val="nil"/>
              <w:right w:val="nil"/>
            </w:tcBorders>
            <w:shd w:val="clear" w:color="auto" w:fill="auto"/>
            <w:vAlign w:val="bottom"/>
          </w:tcPr>
          <w:p>
            <w:pPr>
              <w:rPr>
                <w:sz w:val="16"/>
                <w:szCs w:val="16"/>
              </w:rPr>
            </w:pPr>
          </w:p>
        </w:tc>
        <w:tc>
          <w:tcPr>
            <w:tcW w:w="242"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334" w:type="dxa"/>
            <w:tcBorders>
              <w:top w:val="nil"/>
              <w:left w:val="nil"/>
              <w:bottom w:val="nil"/>
              <w:right w:val="nil"/>
            </w:tcBorders>
            <w:shd w:val="clear" w:color="auto" w:fill="auto"/>
            <w:vAlign w:val="bottom"/>
          </w:tcPr>
          <w:p>
            <w:pPr>
              <w:rPr>
                <w:sz w:val="16"/>
                <w:szCs w:val="16"/>
              </w:rPr>
            </w:pPr>
          </w:p>
        </w:tc>
        <w:tc>
          <w:tcPr>
            <w:tcW w:w="439"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63" w:type="dxa"/>
            <w:tcBorders>
              <w:top w:val="nil"/>
              <w:left w:val="nil"/>
              <w:bottom w:val="nil"/>
              <w:right w:val="nil"/>
            </w:tcBorders>
            <w:shd w:val="clear" w:color="auto" w:fill="auto"/>
            <w:vAlign w:val="bottom"/>
          </w:tcPr>
          <w:p>
            <w:pPr>
              <w:rPr>
                <w:sz w:val="16"/>
                <w:szCs w:val="16"/>
              </w:rPr>
            </w:pPr>
          </w:p>
        </w:tc>
        <w:tc>
          <w:tcPr>
            <w:tcW w:w="383" w:type="dxa"/>
            <w:tcBorders>
              <w:top w:val="nil"/>
              <w:left w:val="nil"/>
              <w:bottom w:val="nil"/>
              <w:right w:val="nil"/>
            </w:tcBorders>
            <w:shd w:val="clear" w:color="auto" w:fill="auto"/>
            <w:vAlign w:val="bottom"/>
          </w:tcPr>
          <w:p>
            <w:pPr>
              <w:rPr>
                <w:sz w:val="16"/>
                <w:szCs w:val="16"/>
              </w:rPr>
            </w:pPr>
          </w:p>
        </w:tc>
        <w:tc>
          <w:tcPr>
            <w:tcW w:w="364" w:type="dxa"/>
            <w:tcBorders>
              <w:top w:val="nil"/>
              <w:left w:val="nil"/>
              <w:bottom w:val="nil"/>
              <w:right w:val="nil"/>
            </w:tcBorders>
            <w:shd w:val="clear" w:color="auto" w:fill="auto"/>
            <w:vAlign w:val="bottom"/>
          </w:tcPr>
          <w:p>
            <w:pPr>
              <w:rPr>
                <w:sz w:val="16"/>
                <w:szCs w:val="16"/>
              </w:rPr>
            </w:pPr>
          </w:p>
        </w:tc>
        <w:tc>
          <w:tcPr>
            <w:tcW w:w="366"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74"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6" w:type="dxa"/>
            <w:tcBorders>
              <w:top w:val="nil"/>
              <w:left w:val="nil"/>
              <w:bottom w:val="nil"/>
              <w:right w:val="nil"/>
            </w:tcBorders>
            <w:shd w:val="clear" w:color="auto" w:fill="auto"/>
            <w:vAlign w:val="bottom"/>
          </w:tcPr>
          <w:p>
            <w:pPr>
              <w:rPr>
                <w:sz w:val="16"/>
                <w:szCs w:val="16"/>
              </w:rPr>
            </w:pPr>
          </w:p>
        </w:tc>
        <w:tc>
          <w:tcPr>
            <w:tcW w:w="268"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2" w:type="dxa"/>
            <w:tcBorders>
              <w:top w:val="nil"/>
              <w:left w:val="nil"/>
              <w:bottom w:val="nil"/>
              <w:right w:val="nil"/>
            </w:tcBorders>
            <w:shd w:val="clear" w:color="auto" w:fill="auto"/>
            <w:vAlign w:val="bottom"/>
          </w:tcPr>
          <w:p>
            <w:pPr>
              <w:rPr>
                <w:sz w:val="16"/>
                <w:szCs w:val="16"/>
              </w:rPr>
            </w:pPr>
          </w:p>
        </w:tc>
        <w:tc>
          <w:tcPr>
            <w:tcW w:w="264" w:type="dxa"/>
            <w:tcBorders>
              <w:top w:val="nil"/>
              <w:left w:val="nil"/>
              <w:bottom w:val="nil"/>
              <w:right w:val="nil"/>
            </w:tcBorders>
            <w:shd w:val="clear" w:color="auto" w:fill="auto"/>
            <w:vAlign w:val="bottom"/>
          </w:tcPr>
          <w:p>
            <w:pPr>
              <w:rPr>
                <w:sz w:val="16"/>
                <w:szCs w:val="16"/>
              </w:rP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4468" w:type="dxa"/>
            <w:gridSpan w:val="12"/>
            <w:tcBorders>
              <w:top w:val="nil"/>
              <w:left w:val="nil"/>
              <w:bottom w:val="nil"/>
              <w:right w:val="nil"/>
            </w:tcBorders>
            <w:shd w:val="clear" w:color="auto" w:fill="auto"/>
            <w:vAlign w:val="bottom"/>
          </w:tcPr>
          <w:p>
            <w:pPr/>
            <w:r>
              <w:t>Руководитель (уполномоченное лицо)</w:t>
            </w: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236" w:type="dxa"/>
            <w:gridSpan w:val="8"/>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276" w:type="dxa"/>
            <w:gridSpan w:val="8"/>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993" w:type="dxa"/>
            <w:gridSpan w:val="13"/>
            <w:tcBorders>
              <w:top w:val="nil"/>
              <w:left w:val="nil"/>
              <w:bottom w:val="nil"/>
              <w:right w:val="nil"/>
            </w:tcBorders>
            <w:shd w:val="clear" w:color="auto" w:fill="auto"/>
            <w:vAlign w:val="bottom"/>
          </w:tcPr>
          <w:p>
            <w:pPr>
              <w:jc w:val="cente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236" w:type="dxa"/>
            <w:gridSpan w:val="8"/>
            <w:tcBorders>
              <w:top w:val="single" w:color="auto" w:sz="4" w:space="0"/>
              <w:left w:val="nil"/>
              <w:bottom w:val="nil"/>
              <w:right w:val="nil"/>
            </w:tcBorders>
            <w:shd w:val="clear" w:color="auto" w:fill="auto"/>
          </w:tcPr>
          <w:p>
            <w:pPr>
              <w:jc w:val="center"/>
              <w:rPr>
                <w:sz w:val="20"/>
                <w:szCs w:val="20"/>
              </w:rPr>
            </w:pPr>
            <w:r>
              <w:rPr>
                <w:sz w:val="20"/>
                <w:szCs w:val="20"/>
              </w:rPr>
              <w:t>(должность)</w:t>
            </w:r>
          </w:p>
        </w:tc>
        <w:tc>
          <w:tcPr>
            <w:tcW w:w="281" w:type="dxa"/>
            <w:tcBorders>
              <w:top w:val="nil"/>
              <w:left w:val="nil"/>
              <w:bottom w:val="nil"/>
              <w:right w:val="nil"/>
            </w:tcBorders>
            <w:shd w:val="clear" w:color="auto" w:fill="auto"/>
            <w:vAlign w:val="bottom"/>
          </w:tcPr>
          <w:p>
            <w:pPr>
              <w:rPr>
                <w:rFonts w:ascii="Arial Narrow" w:hAnsi="Arial Narrow"/>
              </w:rPr>
            </w:pPr>
          </w:p>
        </w:tc>
        <w:tc>
          <w:tcPr>
            <w:tcW w:w="2276" w:type="dxa"/>
            <w:gridSpan w:val="8"/>
            <w:tcBorders>
              <w:top w:val="single" w:color="auto" w:sz="4" w:space="0"/>
              <w:left w:val="nil"/>
              <w:bottom w:val="nil"/>
              <w:right w:val="nil"/>
            </w:tcBorders>
            <w:shd w:val="clear" w:color="auto" w:fill="auto"/>
          </w:tcPr>
          <w:p>
            <w:pPr>
              <w:jc w:val="center"/>
              <w:rPr>
                <w:sz w:val="20"/>
                <w:szCs w:val="20"/>
              </w:rPr>
            </w:pPr>
            <w:r>
              <w:rPr>
                <w:sz w:val="20"/>
                <w:szCs w:val="20"/>
              </w:rPr>
              <w:t>(подпись)</w:t>
            </w:r>
          </w:p>
        </w:tc>
        <w:tc>
          <w:tcPr>
            <w:tcW w:w="439" w:type="dxa"/>
            <w:tcBorders>
              <w:top w:val="nil"/>
              <w:left w:val="nil"/>
              <w:bottom w:val="nil"/>
              <w:right w:val="nil"/>
            </w:tcBorders>
            <w:shd w:val="clear" w:color="auto" w:fill="auto"/>
            <w:vAlign w:val="bottom"/>
          </w:tcPr>
          <w:p>
            <w:pPr>
              <w:rPr>
                <w:rFonts w:ascii="Arial Narrow" w:hAnsi="Arial Narrow"/>
              </w:rPr>
            </w:pPr>
          </w:p>
        </w:tc>
        <w:tc>
          <w:tcPr>
            <w:tcW w:w="3993" w:type="dxa"/>
            <w:gridSpan w:val="13"/>
            <w:tcBorders>
              <w:top w:val="single" w:color="auto" w:sz="4" w:space="0"/>
              <w:left w:val="nil"/>
              <w:bottom w:val="nil"/>
              <w:right w:val="nil"/>
            </w:tcBorders>
            <w:shd w:val="clear" w:color="auto" w:fill="auto"/>
          </w:tcPr>
          <w:p>
            <w:pPr>
              <w:jc w:val="center"/>
              <w:rPr>
                <w:sz w:val="20"/>
                <w:szCs w:val="20"/>
              </w:rPr>
            </w:pPr>
            <w:r>
              <w:rPr>
                <w:sz w:val="20"/>
                <w:szCs w:val="20"/>
              </w:rPr>
              <w:t>(расшифровка подписи)</w:t>
            </w: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365"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422" w:type="dxa"/>
            <w:tcBorders>
              <w:top w:val="nil"/>
              <w:left w:val="nil"/>
              <w:bottom w:val="nil"/>
              <w:right w:val="nil"/>
            </w:tcBorders>
            <w:shd w:val="clear" w:color="auto" w:fill="auto"/>
            <w:vAlign w:val="bottom"/>
          </w:tcPr>
          <w:p>
            <w:pPr>
              <w:rPr>
                <w:rFonts w:ascii="Arial Narrow" w:hAnsi="Arial Narrow"/>
              </w:rPr>
            </w:pPr>
          </w:p>
        </w:tc>
        <w:tc>
          <w:tcPr>
            <w:tcW w:w="42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400" w:type="dxa"/>
            <w:tcBorders>
              <w:top w:val="nil"/>
              <w:left w:val="nil"/>
              <w:bottom w:val="nil"/>
              <w:right w:val="nil"/>
            </w:tcBorders>
            <w:shd w:val="clear" w:color="auto" w:fill="auto"/>
            <w:vAlign w:val="bottom"/>
          </w:tcPr>
          <w:p>
            <w:pPr>
              <w:rPr>
                <w:rFonts w:ascii="Arial Narrow" w:hAnsi="Arial Narrow"/>
              </w:rPr>
            </w:pPr>
          </w:p>
        </w:tc>
        <w:tc>
          <w:tcPr>
            <w:tcW w:w="39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r>
        <w:tc>
          <w:tcPr>
            <w:tcW w:w="363" w:type="dxa"/>
            <w:tcBorders>
              <w:top w:val="nil"/>
              <w:left w:val="nil"/>
              <w:bottom w:val="nil"/>
              <w:right w:val="nil"/>
            </w:tcBorders>
            <w:shd w:val="clear" w:color="auto" w:fill="auto"/>
            <w:vAlign w:val="bottom"/>
          </w:tcPr>
          <w:p>
            <w:pPr>
              <w:rPr>
                <w:rFonts w:ascii="Arial Narrow" w:hAnsi="Arial Narrow"/>
              </w:rPr>
            </w:pPr>
          </w:p>
        </w:tc>
        <w:tc>
          <w:tcPr>
            <w:tcW w:w="4190" w:type="dxa"/>
            <w:gridSpan w:val="11"/>
            <w:tcBorders>
              <w:top w:val="nil"/>
              <w:left w:val="nil"/>
              <w:bottom w:val="nil"/>
              <w:right w:val="nil"/>
            </w:tcBorders>
            <w:shd w:val="clear" w:color="auto" w:fill="auto"/>
            <w:vAlign w:val="bottom"/>
          </w:tcPr>
          <w:p>
            <w:pPr/>
            <w:r>
              <w:t>"____" _________________  20___ г.</w:t>
            </w:r>
          </w:p>
        </w:tc>
        <w:tc>
          <w:tcPr>
            <w:tcW w:w="278" w:type="dxa"/>
            <w:tcBorders>
              <w:top w:val="nil"/>
              <w:left w:val="nil"/>
              <w:bottom w:val="nil"/>
              <w:right w:val="nil"/>
            </w:tcBorders>
            <w:shd w:val="clear" w:color="auto" w:fill="auto"/>
            <w:vAlign w:val="bottom"/>
          </w:tcPr>
          <w:p>
            <w:pPr>
              <w:rPr>
                <w:rFonts w:ascii="Arial Narrow" w:hAnsi="Arial Narrow"/>
              </w:rPr>
            </w:pPr>
          </w:p>
        </w:tc>
        <w:tc>
          <w:tcPr>
            <w:tcW w:w="282"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0"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9"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81"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8"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70" w:type="dxa"/>
            <w:tcBorders>
              <w:top w:val="nil"/>
              <w:left w:val="nil"/>
              <w:bottom w:val="nil"/>
              <w:right w:val="nil"/>
            </w:tcBorders>
            <w:shd w:val="clear" w:color="auto" w:fill="auto"/>
            <w:vAlign w:val="bottom"/>
          </w:tcPr>
          <w:p>
            <w:pPr>
              <w:rPr>
                <w:rFonts w:ascii="Arial Narrow" w:hAnsi="Arial Narrow"/>
              </w:rPr>
            </w:pPr>
          </w:p>
        </w:tc>
        <w:tc>
          <w:tcPr>
            <w:tcW w:w="242"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334" w:type="dxa"/>
            <w:tcBorders>
              <w:top w:val="nil"/>
              <w:left w:val="nil"/>
              <w:bottom w:val="nil"/>
              <w:right w:val="nil"/>
            </w:tcBorders>
            <w:shd w:val="clear" w:color="auto" w:fill="auto"/>
            <w:vAlign w:val="bottom"/>
          </w:tcPr>
          <w:p>
            <w:pPr>
              <w:rPr>
                <w:rFonts w:ascii="Arial Narrow" w:hAnsi="Arial Narrow"/>
              </w:rPr>
            </w:pPr>
          </w:p>
        </w:tc>
        <w:tc>
          <w:tcPr>
            <w:tcW w:w="439"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63" w:type="dxa"/>
            <w:tcBorders>
              <w:top w:val="nil"/>
              <w:left w:val="nil"/>
              <w:bottom w:val="nil"/>
              <w:right w:val="nil"/>
            </w:tcBorders>
            <w:shd w:val="clear" w:color="auto" w:fill="auto"/>
            <w:vAlign w:val="bottom"/>
          </w:tcPr>
          <w:p>
            <w:pPr>
              <w:rPr>
                <w:rFonts w:ascii="Arial Narrow" w:hAnsi="Arial Narrow"/>
              </w:rPr>
            </w:pPr>
          </w:p>
        </w:tc>
        <w:tc>
          <w:tcPr>
            <w:tcW w:w="383" w:type="dxa"/>
            <w:tcBorders>
              <w:top w:val="nil"/>
              <w:left w:val="nil"/>
              <w:bottom w:val="nil"/>
              <w:right w:val="nil"/>
            </w:tcBorders>
            <w:shd w:val="clear" w:color="auto" w:fill="auto"/>
            <w:vAlign w:val="bottom"/>
          </w:tcPr>
          <w:p>
            <w:pPr>
              <w:rPr>
                <w:rFonts w:ascii="Arial Narrow" w:hAnsi="Arial Narrow"/>
              </w:rPr>
            </w:pPr>
          </w:p>
        </w:tc>
        <w:tc>
          <w:tcPr>
            <w:tcW w:w="364" w:type="dxa"/>
            <w:tcBorders>
              <w:top w:val="nil"/>
              <w:left w:val="nil"/>
              <w:bottom w:val="nil"/>
              <w:right w:val="nil"/>
            </w:tcBorders>
            <w:shd w:val="clear" w:color="auto" w:fill="auto"/>
            <w:vAlign w:val="bottom"/>
          </w:tcPr>
          <w:p>
            <w:pPr>
              <w:rPr>
                <w:rFonts w:ascii="Arial Narrow" w:hAnsi="Arial Narrow"/>
              </w:rPr>
            </w:pPr>
          </w:p>
        </w:tc>
        <w:tc>
          <w:tcPr>
            <w:tcW w:w="366"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74"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6" w:type="dxa"/>
            <w:tcBorders>
              <w:top w:val="nil"/>
              <w:left w:val="nil"/>
              <w:bottom w:val="nil"/>
              <w:right w:val="nil"/>
            </w:tcBorders>
            <w:shd w:val="clear" w:color="auto" w:fill="auto"/>
            <w:vAlign w:val="bottom"/>
          </w:tcPr>
          <w:p>
            <w:pPr>
              <w:rPr>
                <w:rFonts w:ascii="Arial Narrow" w:hAnsi="Arial Narrow"/>
              </w:rPr>
            </w:pPr>
          </w:p>
        </w:tc>
        <w:tc>
          <w:tcPr>
            <w:tcW w:w="268"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2" w:type="dxa"/>
            <w:tcBorders>
              <w:top w:val="nil"/>
              <w:left w:val="nil"/>
              <w:bottom w:val="nil"/>
              <w:right w:val="nil"/>
            </w:tcBorders>
            <w:shd w:val="clear" w:color="auto" w:fill="auto"/>
            <w:vAlign w:val="bottom"/>
          </w:tcPr>
          <w:p>
            <w:pPr>
              <w:rPr>
                <w:rFonts w:ascii="Arial Narrow" w:hAnsi="Arial Narrow"/>
              </w:rPr>
            </w:pPr>
          </w:p>
        </w:tc>
        <w:tc>
          <w:tcPr>
            <w:tcW w:w="264" w:type="dxa"/>
            <w:tcBorders>
              <w:top w:val="nil"/>
              <w:left w:val="nil"/>
              <w:bottom w:val="nil"/>
              <w:right w:val="nil"/>
            </w:tcBorders>
            <w:shd w:val="clear" w:color="auto" w:fill="auto"/>
            <w:vAlign w:val="bottom"/>
          </w:tcPr>
          <w:p>
            <w:pPr>
              <w:rPr>
                <w:rFonts w:ascii="Arial Narrow" w:hAnsi="Arial Narrow"/>
              </w:rPr>
            </w:pPr>
          </w:p>
        </w:tc>
      </w:tr>
    </w:tbl>
    <w:p>
      <w:pPr/>
    </w:p>
    <w:p>
      <w:pPr/>
    </w:p>
    <w:sectPr>
      <w:pgSz w:w="16838" w:h="11906" w:orient="landscape"/>
      <w:pgMar w:top="1140" w:right="560" w:bottom="560" w:left="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FZShuSong-Z01"/>
    <w:panose1 w:val="00000000000000000000"/>
    <w:charset w:val="86"/>
    <w:family w:val="auto"/>
    <w:pitch w:val="default"/>
    <w:sig w:usb0="00000000" w:usb1="00000000" w:usb2="00000000" w:usb3="00000000" w:csb0="00000000" w:csb1="00000000"/>
  </w:font>
  <w:font w:name="Arial Narrow">
    <w:altName w:val="Times New Roman"/>
    <w:panose1 w:val="020B0606020202030204"/>
    <w:charset w:val="CC"/>
    <w:family w:val="roman"/>
    <w:pitch w:val="default"/>
    <w:sig w:usb0="00000000"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ocumentProtection w:enforcement="0"/>
  <w:defaultTabStop w:val="708"/>
  <w:autoHyphenation/>
  <w:hyphenationZone w:val="357"/>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60"/>
    <w:rsid w:val="000E4B70"/>
    <w:rsid w:val="001E7E2A"/>
    <w:rsid w:val="003D4CB8"/>
    <w:rsid w:val="003E2A40"/>
    <w:rsid w:val="003F4A60"/>
    <w:rsid w:val="00404AFF"/>
    <w:rsid w:val="00492241"/>
    <w:rsid w:val="00515ACD"/>
    <w:rsid w:val="00865173"/>
    <w:rsid w:val="00DB1996"/>
    <w:rsid w:val="00F9708C"/>
    <w:rsid w:val="17678928"/>
    <w:rsid w:val="ED9B26A7"/>
  </w:rsid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uiPriority w:val="99"/>
    <w:rPr>
      <w:color w:val="800080"/>
      <w:u w:val="single"/>
    </w:rPr>
  </w:style>
  <w:style w:type="character" w:styleId="4">
    <w:name w:val="Hyperlink"/>
    <w:basedOn w:val="2"/>
    <w:unhideWhenUsed/>
    <w:uiPriority w:val="99"/>
    <w:rPr>
      <w:color w:val="0000FF"/>
      <w:u w:val="single"/>
    </w:rPr>
  </w:style>
  <w:style w:type="table" w:styleId="6">
    <w:name w:val="Table Contemporary"/>
    <w:basedOn w:val="5"/>
    <w:uiPriority w:val="0"/>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paragraph" w:customStyle="1" w:styleId="7">
    <w:name w:val="xl64"/>
    <w:basedOn w:val="1"/>
    <w:uiPriority w:val="0"/>
    <w:pPr>
      <w:spacing w:before="100" w:beforeAutospacing="1" w:after="100" w:afterAutospacing="1"/>
    </w:pPr>
    <w:rPr>
      <w:rFonts w:ascii="Arial Narrow" w:hAnsi="Arial Narrow"/>
    </w:rPr>
  </w:style>
  <w:style w:type="paragraph" w:customStyle="1" w:styleId="8">
    <w:name w:val="xl65"/>
    <w:basedOn w:val="1"/>
    <w:uiPriority w:val="0"/>
    <w:pPr>
      <w:spacing w:before="100" w:beforeAutospacing="1" w:after="100" w:afterAutospacing="1"/>
    </w:pPr>
    <w:rPr>
      <w:rFonts w:ascii="Arial Narrow" w:hAnsi="Arial Narrow"/>
    </w:rPr>
  </w:style>
  <w:style w:type="paragraph" w:customStyle="1" w:styleId="9">
    <w:name w:val="xl66"/>
    <w:basedOn w:val="1"/>
    <w:uiPriority w:val="0"/>
    <w:pPr>
      <w:spacing w:before="100" w:beforeAutospacing="1" w:after="100" w:afterAutospacing="1"/>
    </w:pPr>
  </w:style>
  <w:style w:type="paragraph" w:customStyle="1" w:styleId="10">
    <w:name w:val="xl67"/>
    <w:basedOn w:val="1"/>
    <w:uiPriority w:val="0"/>
    <w:pPr>
      <w:pBdr>
        <w:top w:val="single" w:color="auto" w:sz="4" w:space="0"/>
      </w:pBdr>
      <w:spacing w:before="100" w:beforeAutospacing="1" w:after="100" w:afterAutospacing="1"/>
      <w:jc w:val="center"/>
      <w:textAlignment w:val="top"/>
    </w:pPr>
    <w:rPr>
      <w:sz w:val="20"/>
      <w:szCs w:val="20"/>
    </w:rPr>
  </w:style>
  <w:style w:type="paragraph" w:customStyle="1" w:styleId="11">
    <w:name w:val="xl68"/>
    <w:basedOn w:val="1"/>
    <w:uiPriority w:val="0"/>
    <w:pPr>
      <w:spacing w:before="100" w:beforeAutospacing="1" w:after="100" w:afterAutospacing="1"/>
      <w:jc w:val="center"/>
    </w:pPr>
    <w:rPr>
      <w:rFonts w:ascii="Arial Narrow" w:hAnsi="Arial Narrow"/>
    </w:rPr>
  </w:style>
  <w:style w:type="paragraph" w:customStyle="1" w:styleId="12">
    <w:name w:val="xl69"/>
    <w:basedOn w:val="1"/>
    <w:uiPriority w:val="0"/>
    <w:pPr>
      <w:spacing w:before="100" w:beforeAutospacing="1" w:after="100" w:afterAutospacing="1"/>
    </w:pPr>
    <w:rPr>
      <w:sz w:val="16"/>
      <w:szCs w:val="16"/>
    </w:rPr>
  </w:style>
  <w:style w:type="paragraph" w:customStyle="1" w:styleId="13">
    <w:name w:val="xl70"/>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rPr>
      <w:sz w:val="20"/>
      <w:szCs w:val="20"/>
    </w:rPr>
  </w:style>
  <w:style w:type="paragraph" w:customStyle="1" w:styleId="1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1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17">
    <w:name w:val="xl74"/>
    <w:basedOn w:val="1"/>
    <w:uiPriority w:val="0"/>
    <w:pPr>
      <w:pBdr>
        <w:top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0"/>
      <w:szCs w:val="20"/>
    </w:rPr>
  </w:style>
  <w:style w:type="paragraph" w:customStyle="1" w:styleId="1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0">
    <w:name w:val="xl7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1">
    <w:name w:val="xl78"/>
    <w:basedOn w:val="1"/>
    <w:uiPriority w:val="0"/>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2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3">
    <w:name w:val="xl80"/>
    <w:basedOn w:val="1"/>
    <w:uiPriority w:val="0"/>
    <w:pPr>
      <w:spacing w:before="100" w:beforeAutospacing="1" w:after="100" w:afterAutospacing="1"/>
      <w:jc w:val="center"/>
      <w:textAlignment w:val="center"/>
    </w:pPr>
  </w:style>
  <w:style w:type="paragraph" w:customStyle="1" w:styleId="24">
    <w:name w:val="xl81"/>
    <w:basedOn w:val="1"/>
    <w:uiPriority w:val="0"/>
    <w:pPr>
      <w:spacing w:before="100" w:beforeAutospacing="1" w:after="100" w:afterAutospacing="1"/>
      <w:jc w:val="right"/>
    </w:pPr>
  </w:style>
  <w:style w:type="paragraph" w:customStyle="1" w:styleId="25">
    <w:name w:val="xl82"/>
    <w:basedOn w:val="1"/>
    <w:uiPriority w:val="0"/>
    <w:pPr>
      <w:pBdr>
        <w:top w:val="single" w:color="auto" w:sz="4" w:space="0"/>
        <w:left w:val="single" w:color="auto" w:sz="4" w:space="0"/>
        <w:bottom w:val="single" w:color="auto" w:sz="4" w:space="0"/>
      </w:pBdr>
      <w:spacing w:before="100" w:beforeAutospacing="1" w:after="100" w:afterAutospacing="1"/>
      <w:textAlignment w:val="top"/>
    </w:pPr>
    <w:rPr>
      <w:sz w:val="20"/>
      <w:szCs w:val="20"/>
    </w:rPr>
  </w:style>
  <w:style w:type="paragraph" w:customStyle="1" w:styleId="26">
    <w:name w:val="xl83"/>
    <w:basedOn w:val="1"/>
    <w:uiPriority w:val="0"/>
    <w:pPr>
      <w:pBdr>
        <w:left w:val="single" w:color="auto" w:sz="4" w:space="0"/>
      </w:pBdr>
      <w:spacing w:before="100" w:beforeAutospacing="1" w:after="100" w:afterAutospacing="1"/>
      <w:jc w:val="center"/>
      <w:textAlignment w:val="center"/>
    </w:pPr>
    <w:rPr>
      <w:sz w:val="20"/>
      <w:szCs w:val="20"/>
    </w:rPr>
  </w:style>
  <w:style w:type="paragraph" w:customStyle="1" w:styleId="27">
    <w:name w:val="xl84"/>
    <w:basedOn w:val="1"/>
    <w:uiPriority w:val="0"/>
    <w:pPr>
      <w:pBdr>
        <w:left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8">
    <w:name w:val="xl85"/>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29">
    <w:name w:val="xl86"/>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0"/>
      <w:szCs w:val="20"/>
    </w:rPr>
  </w:style>
  <w:style w:type="paragraph" w:customStyle="1" w:styleId="30">
    <w:name w:val="xl87"/>
    <w:basedOn w:val="1"/>
    <w:uiPriority w:val="0"/>
    <w:pPr>
      <w:pBdr>
        <w:top w:val="single" w:color="auto" w:sz="4" w:space="0"/>
        <w:left w:val="single" w:color="auto" w:sz="4" w:space="0"/>
      </w:pBdr>
      <w:spacing w:before="100" w:beforeAutospacing="1" w:after="100" w:afterAutospacing="1"/>
      <w:jc w:val="center"/>
      <w:textAlignment w:val="center"/>
    </w:pPr>
    <w:rPr>
      <w:sz w:val="20"/>
      <w:szCs w:val="20"/>
    </w:rPr>
  </w:style>
  <w:style w:type="paragraph" w:customStyle="1" w:styleId="31">
    <w:name w:val="xl88"/>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0"/>
      <w:szCs w:val="20"/>
    </w:rPr>
  </w:style>
  <w:style w:type="paragraph" w:customStyle="1" w:styleId="32">
    <w:name w:val="xl89"/>
    <w:basedOn w:val="1"/>
    <w:uiPriority w:val="0"/>
    <w:pPr>
      <w:pBdr>
        <w:bottom w:val="single" w:color="auto" w:sz="4" w:space="0"/>
      </w:pBdr>
      <w:spacing w:before="100" w:beforeAutospacing="1" w:after="100" w:afterAutospacing="1"/>
    </w:pPr>
  </w:style>
  <w:style w:type="paragraph" w:customStyle="1" w:styleId="33">
    <w:name w:val="xl90"/>
    <w:basedOn w:val="1"/>
    <w:uiPriority w:val="0"/>
    <w:pPr>
      <w:pBdr>
        <w:bottom w:val="single" w:color="auto" w:sz="4" w:space="0"/>
      </w:pBdr>
      <w:spacing w:before="100" w:beforeAutospacing="1" w:after="100" w:afterAutospacing="1"/>
    </w:pPr>
  </w:style>
  <w:style w:type="paragraph" w:customStyle="1" w:styleId="34">
    <w:name w:val="xl91"/>
    <w:basedOn w:val="1"/>
    <w:uiPriority w:val="0"/>
    <w:pPr>
      <w:pBdr>
        <w:bottom w:val="single" w:color="auto" w:sz="4" w:space="0"/>
        <w:right w:val="single" w:color="auto" w:sz="4" w:space="0"/>
      </w:pBdr>
      <w:spacing w:before="100" w:beforeAutospacing="1" w:after="100" w:afterAutospacing="1"/>
      <w:jc w:val="center"/>
      <w:textAlignment w:val="center"/>
    </w:pPr>
  </w:style>
  <w:style w:type="paragraph" w:customStyle="1" w:styleId="35">
    <w:name w:val="xl92"/>
    <w:basedOn w:val="1"/>
    <w:uiPriority w:val="0"/>
    <w:pPr>
      <w:pBdr>
        <w:bottom w:val="single" w:color="auto" w:sz="4" w:space="0"/>
      </w:pBdr>
      <w:spacing w:before="100" w:beforeAutospacing="1" w:after="100" w:afterAutospacing="1"/>
      <w:jc w:val="center"/>
      <w:textAlignment w:val="center"/>
    </w:pPr>
  </w:style>
  <w:style w:type="paragraph" w:customStyle="1" w:styleId="36">
    <w:name w:val="xl93"/>
    <w:basedOn w:val="1"/>
    <w:uiPriority w:val="0"/>
    <w:pPr>
      <w:pBdr>
        <w:left w:val="single" w:color="auto" w:sz="4" w:space="0"/>
        <w:bottom w:val="single" w:color="auto" w:sz="4" w:space="0"/>
      </w:pBdr>
      <w:spacing w:before="100" w:beforeAutospacing="1" w:after="100" w:afterAutospacing="1"/>
      <w:jc w:val="center"/>
      <w:textAlignment w:val="center"/>
    </w:pPr>
  </w:style>
  <w:style w:type="paragraph" w:customStyle="1" w:styleId="37">
    <w:name w:val="xl94"/>
    <w:basedOn w:val="1"/>
    <w:uiPriority w:val="0"/>
    <w:pPr>
      <w:spacing w:before="100" w:beforeAutospacing="1" w:after="100" w:afterAutospacing="1"/>
      <w:jc w:val="right"/>
      <w:textAlignment w:val="center"/>
    </w:pPr>
  </w:style>
  <w:style w:type="paragraph" w:customStyle="1" w:styleId="38">
    <w:name w:val="xl95"/>
    <w:basedOn w:val="1"/>
    <w:uiPriority w:val="0"/>
    <w:pPr>
      <w:pBdr>
        <w:right w:val="single" w:color="auto" w:sz="4" w:space="0"/>
      </w:pBdr>
      <w:spacing w:before="100" w:beforeAutospacing="1" w:after="100" w:afterAutospacing="1"/>
      <w:jc w:val="right"/>
      <w:textAlignment w:val="center"/>
    </w:pPr>
  </w:style>
  <w:style w:type="paragraph" w:customStyle="1" w:styleId="39">
    <w:name w:val="xl96"/>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40">
    <w:name w:val="xl97"/>
    <w:basedOn w:val="1"/>
    <w:uiPriority w:val="0"/>
    <w:pPr>
      <w:spacing w:before="100" w:beforeAutospacing="1" w:after="100" w:afterAutospacing="1"/>
    </w:pPr>
  </w:style>
  <w:style w:type="paragraph" w:customStyle="1" w:styleId="41">
    <w:name w:val="xl98"/>
    <w:basedOn w:val="1"/>
    <w:uiPriority w:val="0"/>
    <w:pPr>
      <w:pBdr>
        <w:top w:val="single" w:color="auto" w:sz="4" w:space="0"/>
        <w:right w:val="single" w:color="auto" w:sz="4" w:space="0"/>
      </w:pBdr>
      <w:spacing w:before="100" w:beforeAutospacing="1" w:after="100" w:afterAutospacing="1"/>
      <w:jc w:val="center"/>
      <w:textAlignment w:val="center"/>
    </w:pPr>
  </w:style>
  <w:style w:type="paragraph" w:customStyle="1" w:styleId="42">
    <w:name w:val="xl99"/>
    <w:basedOn w:val="1"/>
    <w:uiPriority w:val="0"/>
    <w:pPr>
      <w:pBdr>
        <w:top w:val="single" w:color="auto" w:sz="4" w:space="0"/>
      </w:pBdr>
      <w:spacing w:before="100" w:beforeAutospacing="1" w:after="100" w:afterAutospacing="1"/>
      <w:jc w:val="center"/>
      <w:textAlignment w:val="center"/>
    </w:pPr>
  </w:style>
  <w:style w:type="paragraph" w:customStyle="1" w:styleId="43">
    <w:name w:val="xl100"/>
    <w:basedOn w:val="1"/>
    <w:uiPriority w:val="0"/>
    <w:pPr>
      <w:pBdr>
        <w:top w:val="single" w:color="auto" w:sz="4" w:space="0"/>
        <w:left w:val="single" w:color="auto" w:sz="4" w:space="0"/>
      </w:pBdr>
      <w:spacing w:before="100" w:beforeAutospacing="1" w:after="100" w:afterAutospacing="1"/>
      <w:jc w:val="center"/>
      <w:textAlignment w:val="center"/>
    </w:pPr>
  </w:style>
  <w:style w:type="paragraph" w:customStyle="1" w:styleId="44">
    <w:name w:val="xl101"/>
    <w:basedOn w:val="1"/>
    <w:uiPriority w:val="0"/>
    <w:pPr>
      <w:pBdr>
        <w:bottom w:val="single" w:color="auto" w:sz="4" w:space="0"/>
      </w:pBdr>
      <w:spacing w:before="100" w:beforeAutospacing="1" w:after="100" w:afterAutospacing="1"/>
    </w:pPr>
    <w:rPr>
      <w:sz w:val="16"/>
      <w:szCs w:val="16"/>
    </w:rPr>
  </w:style>
  <w:style w:type="paragraph" w:customStyle="1" w:styleId="45">
    <w:name w:val="xl102"/>
    <w:basedOn w:val="1"/>
    <w:uiPriority w:val="0"/>
    <w:pPr>
      <w:pBdr>
        <w:bottom w:val="single" w:color="auto" w:sz="4" w:space="0"/>
      </w:pBdr>
      <w:spacing w:before="100" w:beforeAutospacing="1" w:after="100" w:afterAutospacing="1"/>
      <w:jc w:val="center"/>
    </w:pPr>
  </w:style>
  <w:style w:type="paragraph" w:customStyle="1" w:styleId="46">
    <w:name w:val="xl103"/>
    <w:basedOn w:val="1"/>
    <w:uiPriority w:val="0"/>
    <w:pPr>
      <w:spacing w:before="100" w:beforeAutospacing="1" w:after="100" w:afterAutospacing="1"/>
      <w:jc w:val="center"/>
      <w:textAlignment w:val="center"/>
    </w:pPr>
  </w:style>
  <w:style w:type="paragraph" w:customStyle="1" w:styleId="47">
    <w:name w:val="xl104"/>
    <w:basedOn w:val="1"/>
    <w:uiPriority w:val="0"/>
    <w:pPr>
      <w:pBdr>
        <w:top w:val="single" w:color="auto" w:sz="4" w:space="0"/>
        <w:left w:val="single" w:color="auto" w:sz="4" w:space="0"/>
        <w:right w:val="single" w:color="auto" w:sz="4" w:space="0"/>
      </w:pBdr>
      <w:spacing w:before="100" w:beforeAutospacing="1" w:after="100" w:afterAutospacing="1"/>
      <w:textAlignment w:val="top"/>
    </w:pPr>
    <w:rPr>
      <w:sz w:val="20"/>
      <w:szCs w:val="20"/>
    </w:rPr>
  </w:style>
  <w:style w:type="paragraph" w:customStyle="1" w:styleId="48">
    <w:name w:val="xl105"/>
    <w:basedOn w:val="1"/>
    <w:uiPriority w:val="0"/>
    <w:pPr>
      <w:pBdr>
        <w:top w:val="single" w:color="auto" w:sz="4" w:space="0"/>
        <w:right w:val="single" w:color="auto" w:sz="4" w:space="0"/>
      </w:pBdr>
      <w:spacing w:before="100" w:beforeAutospacing="1" w:after="100" w:afterAutospacing="1"/>
      <w:textAlignment w:val="top"/>
    </w:pPr>
    <w:rPr>
      <w:sz w:val="20"/>
      <w:szCs w:val="20"/>
    </w:rPr>
  </w:style>
  <w:style w:type="paragraph" w:customStyle="1" w:styleId="49">
    <w:name w:val="xl106"/>
    <w:basedOn w:val="1"/>
    <w:uiPriority w:val="0"/>
    <w:pPr>
      <w:pBdr>
        <w:top w:val="single" w:color="auto" w:sz="4" w:space="0"/>
        <w:left w:val="single" w:color="auto" w:sz="4" w:space="0"/>
        <w:right w:val="single" w:color="auto" w:sz="4" w:space="0"/>
      </w:pBdr>
      <w:spacing w:before="100" w:beforeAutospacing="1" w:after="100" w:afterAutospacing="1"/>
      <w:textAlignment w:val="top"/>
    </w:pPr>
    <w:rPr>
      <w:sz w:val="20"/>
      <w:szCs w:val="20"/>
    </w:rPr>
  </w:style>
  <w:style w:type="paragraph" w:customStyle="1" w:styleId="50">
    <w:name w:val="xl107"/>
    <w:basedOn w:val="1"/>
    <w:uiPriority w:val="0"/>
    <w:pPr>
      <w:pBdr>
        <w:top w:val="single" w:color="auto" w:sz="4" w:space="0"/>
      </w:pBdr>
      <w:spacing w:before="100" w:beforeAutospacing="1" w:after="100" w:afterAutospacing="1"/>
      <w:jc w:val="center"/>
      <w:textAlignment w:val="top"/>
    </w:pPr>
    <w:rPr>
      <w:sz w:val="20"/>
      <w:szCs w:val="20"/>
    </w:rPr>
  </w:style>
  <w:style w:type="paragraph" w:customStyle="1" w:styleId="51">
    <w:name w:val="xl108"/>
    <w:basedOn w:val="1"/>
    <w:uiPriority w:val="0"/>
    <w:pPr>
      <w:spacing w:before="100" w:beforeAutospacing="1" w:after="100" w:afterAutospacing="1"/>
      <w:textAlignment w:val="top"/>
    </w:pPr>
  </w:style>
  <w:style w:type="paragraph" w:customStyle="1" w:styleId="52">
    <w:name w:val="xl109"/>
    <w:basedOn w:val="1"/>
    <w:uiPriority w:val="0"/>
    <w:pPr>
      <w:spacing w:before="100" w:beforeAutospacing="1" w:after="100" w:afterAutospacing="1"/>
      <w:textAlignment w:val="top"/>
    </w:pPr>
  </w:style>
  <w:style w:type="paragraph" w:customStyle="1" w:styleId="53">
    <w:name w:val="xl110"/>
    <w:basedOn w:val="1"/>
    <w:uiPriority w:val="0"/>
    <w:pPr>
      <w:spacing w:before="100" w:beforeAutospacing="1" w:after="100" w:afterAutospacing="1"/>
      <w:jc w:val="center"/>
      <w:textAlignment w:val="top"/>
    </w:pPr>
    <w:rPr>
      <w:sz w:val="20"/>
      <w:szCs w:val="20"/>
    </w:rPr>
  </w:style>
  <w:style w:type="paragraph" w:customStyle="1" w:styleId="54">
    <w:name w:val="xl111"/>
    <w:basedOn w:val="1"/>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55">
    <w:name w:val="xl112"/>
    <w:basedOn w:val="1"/>
    <w:uiPriority w:val="0"/>
    <w:pPr>
      <w:pBdr>
        <w:left w:val="single" w:color="auto" w:sz="8" w:space="0"/>
        <w:right w:val="single" w:color="auto" w:sz="8" w:space="0"/>
      </w:pBdr>
      <w:spacing w:before="100" w:beforeAutospacing="1" w:after="100" w:afterAutospacing="1"/>
      <w:jc w:val="center"/>
      <w:textAlignment w:val="center"/>
    </w:pPr>
  </w:style>
  <w:style w:type="paragraph" w:customStyle="1" w:styleId="56">
    <w:name w:val="xl113"/>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style>
  <w:style w:type="paragraph" w:customStyle="1" w:styleId="57">
    <w:name w:val="xl114"/>
    <w:basedOn w:val="1"/>
    <w:uiPriority w:val="0"/>
    <w:pPr>
      <w:pBdr>
        <w:top w:val="single" w:color="auto" w:sz="4" w:space="0"/>
        <w:bottom w:val="single" w:color="auto" w:sz="4" w:space="0"/>
        <w:right w:val="single" w:color="auto" w:sz="8" w:space="0"/>
      </w:pBdr>
      <w:spacing w:before="100" w:beforeAutospacing="1" w:after="100" w:afterAutospacing="1"/>
      <w:jc w:val="center"/>
      <w:textAlignment w:val="center"/>
    </w:pPr>
  </w:style>
  <w:style w:type="paragraph" w:customStyle="1" w:styleId="58">
    <w:name w:val="xl115"/>
    <w:basedOn w:val="1"/>
    <w:uiPriority w:val="0"/>
    <w:pPr>
      <w:pBdr>
        <w:right w:val="single" w:color="auto" w:sz="8" w:space="0"/>
      </w:pBdr>
      <w:spacing w:before="100" w:beforeAutospacing="1" w:after="100" w:afterAutospacing="1"/>
      <w:jc w:val="right"/>
    </w:pPr>
  </w:style>
  <w:style w:type="paragraph" w:customStyle="1" w:styleId="59">
    <w:name w:val="xl116"/>
    <w:basedOn w:val="1"/>
    <w:uiPriority w:val="0"/>
    <w:pPr>
      <w:pBdr>
        <w:top w:val="single" w:color="auto" w:sz="4" w:space="0"/>
        <w:bottom w:val="single" w:color="auto" w:sz="4" w:space="0"/>
      </w:pBdr>
      <w:spacing w:before="100" w:beforeAutospacing="1" w:after="100" w:afterAutospacing="1"/>
    </w:pPr>
  </w:style>
  <w:style w:type="paragraph" w:customStyle="1" w:styleId="60">
    <w:name w:val="xl117"/>
    <w:basedOn w:val="1"/>
    <w:uiPriority w:val="0"/>
    <w:pPr>
      <w:pBdr>
        <w:top w:val="single" w:color="auto" w:sz="4" w:space="0"/>
        <w:left w:val="single" w:color="auto" w:sz="8" w:space="0"/>
        <w:right w:val="single" w:color="auto" w:sz="8" w:space="0"/>
      </w:pBdr>
      <w:spacing w:before="100" w:beforeAutospacing="1" w:after="100" w:afterAutospacing="1"/>
      <w:jc w:val="center"/>
      <w:textAlignment w:val="center"/>
    </w:pPr>
  </w:style>
  <w:style w:type="paragraph" w:customStyle="1" w:styleId="61">
    <w:name w:val="xl118"/>
    <w:basedOn w:val="1"/>
    <w:uiPriority w:val="0"/>
    <w:pPr>
      <w:pBdr>
        <w:top w:val="single" w:color="auto" w:sz="4" w:space="0"/>
        <w:right w:val="single" w:color="auto" w:sz="8" w:space="0"/>
      </w:pBdr>
      <w:spacing w:before="100" w:beforeAutospacing="1" w:after="100" w:afterAutospacing="1"/>
      <w:jc w:val="center"/>
      <w:textAlignment w:val="center"/>
    </w:pPr>
  </w:style>
  <w:style w:type="paragraph" w:customStyle="1" w:styleId="62">
    <w:name w:val="xl119"/>
    <w:basedOn w:val="1"/>
    <w:uiPriority w:val="0"/>
    <w:pPr>
      <w:pBdr>
        <w:right w:val="single" w:color="auto" w:sz="8" w:space="0"/>
      </w:pBdr>
      <w:spacing w:before="100" w:beforeAutospacing="1" w:after="100" w:afterAutospacing="1"/>
      <w:jc w:val="center"/>
      <w:textAlignment w:val="center"/>
    </w:pPr>
  </w:style>
  <w:style w:type="paragraph" w:customStyle="1" w:styleId="63">
    <w:name w:val="xl120"/>
    <w:basedOn w:val="1"/>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style>
  <w:style w:type="paragraph" w:customStyle="1" w:styleId="64">
    <w:name w:val="xl12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65">
    <w:name w:val="xl122"/>
    <w:basedOn w:val="1"/>
    <w:uiPriority w:val="0"/>
    <w:pPr>
      <w:spacing w:before="100" w:beforeAutospacing="1" w:after="100" w:afterAutospacing="1"/>
      <w:jc w:val="center"/>
      <w:textAlignment w:val="center"/>
    </w:pPr>
    <w:rPr>
      <w:b/>
      <w:bCs/>
      <w:sz w:val="28"/>
      <w:szCs w:val="28"/>
    </w:rPr>
  </w:style>
  <w:style w:type="paragraph" w:customStyle="1" w:styleId="66">
    <w:name w:val="xl1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8"/>
      <w:szCs w:val="28"/>
    </w:rPr>
  </w:style>
  <w:style w:type="paragraph" w:customStyle="1" w:styleId="67">
    <w:name w:val="xl124"/>
    <w:basedOn w:val="1"/>
    <w:uiPriority w:val="0"/>
    <w:pPr>
      <w:spacing w:before="100" w:beforeAutospacing="1" w:after="100" w:afterAutospacing="1"/>
      <w:jc w:val="right"/>
      <w:textAlignment w:val="center"/>
    </w:pPr>
    <w:rPr>
      <w:b/>
      <w:bCs/>
      <w:sz w:val="28"/>
      <w:szCs w:val="28"/>
    </w:rPr>
  </w:style>
  <w:style w:type="paragraph" w:customStyle="1" w:styleId="68">
    <w:name w:val="xl125"/>
    <w:basedOn w:val="1"/>
    <w:uiPriority w:val="0"/>
    <w:pPr>
      <w:spacing w:before="100" w:beforeAutospacing="1" w:after="100" w:afterAutospacing="1"/>
      <w:jc w:val="center"/>
      <w:textAlignment w:val="center"/>
    </w:pPr>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trushina/C:\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PlanningNormal.dotm</Template>
  <Pages>16</Pages>
  <Words>2474</Words>
  <Characters>14103</Characters>
  <Lines>117</Lines>
  <Paragraphs>33</Paragraphs>
  <TotalTime>0</TotalTime>
  <ScaleCrop>false</ScaleCrop>
  <LinksUpToDate>false</LinksUpToDate>
  <CharactersWithSpaces>16544</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2018-04-04T20:03:00Z</dcterms:created>
  <dc:creator>msvoso</dc:creator>
  <cp:lastModifiedBy>administrator</cp:lastModifiedBy>
  <dcterms:modified xsi:type="dcterms:W3CDTF">2018-04-08T22:38:49Z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