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Про расставание. Как справиться, как пережить.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-95250</wp:posOffset>
            </wp:positionH>
            <wp:positionV relativeFrom="paragraph">
              <wp:posOffset>333375</wp:posOffset>
            </wp:positionV>
            <wp:extent cx="5940425" cy="3341370"/>
            <wp:effectExtent l="0" t="0" r="0" b="0"/>
            <wp:wrapTopAndBottom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Как пережить расставание? Дайте горю поработать! Расставание всегда поднимает в душе целый вихрь чувств. Это и обида, и боль, и тоска, и грусть, и злость. В голове крутятся мысли «а что бы было, если бы я не…», «если бы только…». Раз за разом где-то внутри звучат диалоги, обрывки разговоров, табунами носятся не произнесённые слова. Стоит закрыть глаза — и тут же возникают эпизоды из прошлого и картинки о несбывшихся мечтах. От нас ушло что-то очень важное, и это ранит. Свыкнуться с мыслью о потере трудно, а порой это кажется и вовсе невозможным. Смотреть вперёд страшно, а назад — больно.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психологии расставание называют утратой отношений. Утрата переживается нами не только в случае физической смерти кого-то из близких. Она может быть связана, например, с потерей смысла, отношений, привычного образа жизни или самого себя (это случается при смене статуса или изменениях, связанных с телом). Когда мы что-то теряем, запускается механизм под названием работа горя.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Несмотря на то что эта тема в некотором смысле хорошо изучена, важно помнить: горевание — это процесс. Он не проходит быстро и линейно. Горе подвижно, а по своей динамике напоминает спираль: одни и те же этапы мы можем переживать снова и снова. И так много-много раз. Работа горя включает в себя несколько этапов: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 этап. Отрицание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этом этапе «не верится, что мы расстались, не верю, что это произошло со мной, такого не может быть, завтра я проснусь и окажется, что это сон». Психика включает защитный механизм – уберечь от боли разрыва. Психика требует продолжения – чтобы было так, как раньше. Даже если любимый человек изменил, поступил подло, про это не вспоминается, хочется одного – вернуть прошлое.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 этап. Гнев и обида на партнера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прошлое вернуть невозможно. И когда приходит это понимание, наступает 2 этап – гнев на любимого человека. «Как он мог так поступить? Как такое могло произойти? Я столько для него сделала, а он… Почему он решил расстаться? Почему он так сделал?»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к расставанию были причастны другие люди, им тоже попадет, особенно разлучнику или любовнице. Состояние выражается неадекватными реакциями, при мысли что «он ушел» хочется смеяться, но этот смех явно нездоровый. И смешно, и плакать хочется.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зависимости от характера женщина либо злится, либо обижается, и одно другому не мешает. Все это проявление гнева, и если на этом этапе его подавить, он застрянет глубоко в подсознании и неизвестно какую шутку сыграет в вашей жизни позже. Поэтому нужно высказать, выплакать гнев.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 этап. Гнев и обида на себя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Необязательно этот этап выделять, бывает, что 2 и 3 этапы соединяются воедино, и какой-то идет вслед за другим. Если вы склонны винить во всем себя, то сначала и гнев будет направлен на себя, если других, тогда на себя в последнюю очередь. Но в любом случае без этого этапа невозможно полноценное переживание расставания.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Вопросы «Почему» меняются на «За что? В чем я виновата? Как я могу его вернуть? Что я делала не так? Значит я такая плохая, раз меня бросили? Значит, есть достойнее? И эта лучше меня? Какой кошмар, это значит я хуже ее (его) ...»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этом этапе важно делиться переживаниями, если не с психологом или другом, то хотя бы с бумагой, которая все стерпит. На этом этапе полезно писать Письмо расставания, проводить медитацию расставания с любимым человеком, усиленно молиться, просить у Бога облегчения страданий, прощать партнера и себя.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это упустить, то следующий этап может не наступить. Или если он наступит, а мы не простили партнера, предыдущий этап останется отрицательным фоном, который продлит состояние утраты.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Также полезно вместо вопроса За что? перейти к вопросу Зачем? и попытаться вынести уроки из расставания. Это нужно, чтобы быстрее простить, и не повторять ошибки в будущем.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4 этап. Торг.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Вот здесь нас накрывает лавина мыслей о том, что и как можно было сделать иначе. Мы придумываем самые разные способы обмануть собственную психику, поверить в возможность вернуть утраченное или уговорить себя, что ещё не всё потеряно. По сути, на этой стадии работы горя мы находимся где-то между страхом перед будущим и невозможностью жить прошлым.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5 этап. Депрессия.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вот тут уже становится грустно. Психика больше не отрицает произошедшее, и те слёзы, которые мы обычно ждём в самом начале, наконец-то прорываются наружу. На этой стадии мы оплакиваем потерю, скучаем по тому, что было таким важным и нужным. И не представляем, как жить дальше — просто существуем. На автомате.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 этап. Принятие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этом этапе уже все не так плохо, утрата не кажется роковой, видится свет в конце туннеля. Приходит осознание, что все худшее позади. Уже не хочется мстить, плакать или злорадствовать неудачам любимого человека. Обиды ушли, боль притупилась, гнев исчерпал себя.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Уже не хочется жалеть себя. Да, остается сожаление о том, что было, но ушло. Одновременно приходит чувство свободы и ответственности за дальнейшую жизнь.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Психика уравновешивается, приходит в состояние нормы. Ей не нужно как прежде мучиться вопросами что, как, почему, зачем. Потому что она ответила на эти вопросы и успокоилась. Появляется равнодушие к судьбе любимого человека, да и он не кажется таким близким как раньше. Наоборот, чувствуется, что это чужой человек.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 этап. Адаптация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этом этапе происходит переориентация на будущую жизнь. Строятся планы, в которых нет места любимому человеку, он уходит в разряд бывших. Теперь можно впустить в себя новую любовь. Если это попытаться сделать раньше, отношения будут изначально ущербными, есть риск их быстрого завершения и новой боли.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Через время возможно мягкое повторение этапов, главное не застрять в одном из них, стремиться к движению вперед, к заключительному этапу расставания. Каждый этап важно прожить, тогда и в целом пережить расставание с любимым человеком будет легче.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Где-то между стадиями работы горя живёт огромный соблазн завести новые отношения, не погружаясь во все эти малоприятные переживания. Иными словами, расставание — это рана. И очень хочется не переживать боль при каждом прикосновении, поэтому мы заклеиваем рану пластырем. Новые отношения при непрожитом расставании — это и есть пластырь. В такой ситуации кажется, что клин клином — это лучший способ избежать боли. А на деле оказывается, что боль-то никуда не девается. И даже хуже: она заражает собой и нового человека, ведь сознательно или бессознательно он чувствует, что партнёр ему не принадлежит. Душой он всё ещё в предыдущих отношениях. И плохо становится всем — одного не отпускают, второго разрывают его же собственные чувства, третьего используют и причиняют боль.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Сколько времени нужно, чтобы пережить потерю отношений — вопрос неоднозначный. Это зависит и от возраста партнёров, и от степени значимости отношений, и от их длительности. Если работа горя не затруднена внутренним запретом на злость или наличием «пластырных» отношений, если нет застревания на какой-либо стадии, то процесс длится около года. А может, и двух.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Понять, что работа горя завершена, косвенно помогают наши собственные ощущения: мысли об утраченном бродят в голове в виде воспоминаний, но нет желания от них избавиться. И при этом мы живём настоящим, а не прошлым.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 сожалению, в нашей культуре принято обесценивать работу горя и переживания, с ней связанные. «Подумаешь, оторвали кусок тебя! Будь сильным, не ной и не скули». Социум призывает нас «стойко выносить все удары судьбы», потому что мысль о собственной уязвимости очень трудно вынести. И даже соприкоснуться с чувством горя — страшно. Так страшно, что хочется запретить горюющему плакать, лишь бы у нас в душе не отзывалось.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Важно, чтобы вы помнили, что в такой ситуации, если вам не к кому обратиться за помощью и поддержкой, вы всегда сможете найти эту поддержку в кабинете психолога. Не стоит горевать в одиночестве, если вы совсем не справляетесь, не бойтесь обращаться за помощью.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99410" cy="144970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Педагог – психолог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отделения помощи женщинам и несовершеннолетним                                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Бибикова А.П.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d7f1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3d7f1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d7f1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d7f1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3d7f14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DejaVu Sans" w:hAnsi="DejaVu Sans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3d7f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LibreOffice/5.4.2.2$Linux_x86 LibreOffice_project/40m0$Build-2</Application>
  <Pages>5</Pages>
  <Words>1214</Words>
  <Characters>6683</Characters>
  <CharactersWithSpaces>7924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2017-12-19T12:30:00Z</dcterms:created>
  <dc:creator>БОС</dc:creator>
  <dc:description/>
  <dc:language>ru-RU</dc:language>
  <cp:lastModifiedBy/>
  <dcterms:modified xsi:type="dcterms:W3CDTF">2017-12-20T08:44:34Z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