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</w:t>
      </w:r>
    </w:p>
    <w:p>
      <w:pPr>
        <w:pStyle w:val="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«3</w:t>
      </w: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моделирование и конструирование для детей с ОВЗ»</w:t>
      </w:r>
    </w:p>
    <w:p>
      <w:pPr>
        <w:pStyle w:val="5"/>
        <w:jc w:val="center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Составитель: </w:t>
      </w:r>
      <w:r>
        <w:rPr>
          <w:rFonts w:ascii="Times New Roman" w:hAnsi="Times New Roman"/>
          <w:sz w:val="28"/>
          <w:szCs w:val="28"/>
          <w:lang w:val="ru-RU"/>
        </w:rPr>
        <w:t>Инструктор по труду ОРНОФиУВ Минко В.А</w:t>
      </w:r>
      <w:bookmarkStart w:id="0" w:name="_GoBack"/>
      <w:bookmarkEnd w:id="0"/>
    </w:p>
    <w:p>
      <w:pPr>
        <w:shd w:val="clear" w:color="auto" w:fill="FFFFFF"/>
        <w:snapToGrid w:val="0"/>
        <w:spacing w:after="0" w:line="36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/>
        </w:rPr>
        <w:t>Пояснительная записка</w:t>
      </w:r>
    </w:p>
    <w:p>
      <w:pPr>
        <w:shd w:val="clear" w:color="auto" w:fill="FFFFFF"/>
        <w:snapToGrid w:val="0"/>
        <w:spacing w:after="0" w:line="360" w:lineRule="auto"/>
        <w:ind w:firstLine="708"/>
        <w:jc w:val="both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/>
        </w:rPr>
        <w:t>Актуальность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>Моделирование в 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D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 пространстве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Время не стоит на месте, а вместе с ним меняются и орудия изобразительного искусства. 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>Моделируемые объекты выстраиваются на основе чертежей, рисунков, подробных описаний и другой информации.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 Сфера применения 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 ручек безгранична. Многие пользователи ошибочно воспринимают гаджет, как развлекательное устройство.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 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>Рисование 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D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 ручкой – технология творчества, в которой для создания объёмных изображений используется нагретый биоразлагаемый пластик. Застывающие линии из пластика можно располагать в различных плоскостях, таким образом, становится возможным рисовать в пространстве.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Пластик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PLA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(полиактид) – это термоплатический, биоразлагаемый, алифатический полиэфир, мономером которого является молочная кислота. Сырьём для производства служат кукуруза и сахарный тростник. Процесс познания объективной реальности во многом зависит от степени развития зрительного аппарата, от способности человека анализировать и синтезировать получаемые зрительные впечатления. Рисование 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>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D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 ручкой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приучает мыслить не в плоскости, а пространственно. Пробуждает интерес к анализу рисунка и тем самым подготавливает к освоению программ трёхмерной графики и анимации, например, 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DStudio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MAX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AutoCAD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и другие. За время реализации программы, обучающиеся овладевают техникой рисования 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>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D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ручкой, осваивают приёмы и способы конструирования целых объектов из частей, получают начальные навыки цветоведения, понятие о форме, начинают создавать творческие индивидуальные смысловые работы и сложные многофункциональные изделия. Все это способствует формированию целостной картины мира у школьников в подростковом возрасте, позволяет им развить способности к пространственному воображению. 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Цель программы: </w:t>
      </w:r>
      <w:r>
        <w:rPr>
          <w:rFonts w:ascii="Times New Roman" w:hAnsi="Times New Roman" w:eastAsia="Times New Roman"/>
          <w:color w:val="auto"/>
          <w:sz w:val="28"/>
          <w:szCs w:val="28"/>
          <w:lang w:val="ru-RU" w:eastAsia="ru-RU"/>
        </w:rPr>
        <w:t xml:space="preserve">освоить элементы основных навыков по трехмерному моделированию посредством использования </w:t>
      </w:r>
      <w:r>
        <w:rPr>
          <w:rFonts w:ascii="Times New Roman" w:hAnsi="Times New Roman" w:eastAsia="Times New Roman"/>
          <w:bCs/>
          <w:color w:val="auto"/>
          <w:sz w:val="28"/>
          <w:szCs w:val="28"/>
          <w:lang w:val="ru-RU" w:eastAsia="ru-RU"/>
        </w:rPr>
        <w:t>3</w:t>
      </w:r>
      <w:r>
        <w:rPr>
          <w:rFonts w:ascii="Times New Roman" w:hAnsi="Times New Roman" w:eastAsia="Times New Roman"/>
          <w:bCs/>
          <w:color w:val="auto"/>
          <w:sz w:val="28"/>
          <w:szCs w:val="28"/>
          <w:lang w:eastAsia="ru-RU"/>
        </w:rPr>
        <w:t>D</w:t>
      </w:r>
      <w:r>
        <w:rPr>
          <w:rFonts w:ascii="Times New Roman" w:hAnsi="Times New Roman" w:eastAsia="Times New Roman"/>
          <w:bCs/>
          <w:color w:val="auto"/>
          <w:sz w:val="28"/>
          <w:szCs w:val="28"/>
          <w:lang w:val="ru-RU" w:eastAsia="ru-RU"/>
        </w:rPr>
        <w:t xml:space="preserve"> ручки.</w:t>
      </w:r>
    </w:p>
    <w:p>
      <w:pPr>
        <w:pStyle w:val="5"/>
        <w:shd w:val="clear" w:color="auto" w:fill="FFFFFF"/>
        <w:snapToGrid w:val="0"/>
        <w:spacing w:before="0" w:after="0" w:line="36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Научить ориентироваться в трехмерном пространстве;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Модифицировать, изменять объекты или их отдельные элементы;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Объединять созданные объекты в функциональные группы;</w:t>
      </w:r>
    </w:p>
    <w:p>
      <w:pPr>
        <w:pStyle w:val="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Создавать простые трехмерные модели.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Инновация: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данная программа отличается от уже существующих тем что при коррекционной работе с инвалидами подобное оборудование ранее не задействовалось. Обучающиеся поэтапно осваивают принципы создания макетов и трехмерных моделей по технологии 3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принтера, а также учатся создавать картины, арт-объекты, предметы для украшения интерьера, используя 3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ручки</w:t>
      </w:r>
      <w:r>
        <w:rPr>
          <w:rFonts w:ascii="Times New Roman" w:hAnsi="Times New Roman"/>
          <w:color w:val="0000FF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FF"/>
          <w:sz w:val="28"/>
          <w:szCs w:val="28"/>
          <w:lang w:val="ru-RU"/>
        </w:rPr>
        <w:t xml:space="preserve"> </w:t>
      </w:r>
    </w:p>
    <w:p>
      <w:pPr>
        <w:pStyle w:val="5"/>
        <w:shd w:val="clear" w:color="auto" w:fill="FFFFFF"/>
        <w:snapToGrid w:val="0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Целевая группа: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дети с ограниченными возможностями здоровья от 7 до 10 лет.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>
      <w:pPr>
        <w:pStyle w:val="5"/>
        <w:shd w:val="clear" w:color="auto" w:fill="FFFFFF"/>
        <w:snapToGrid w:val="0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Срок реализации программы: </w:t>
      </w:r>
      <w:r>
        <w:rPr>
          <w:rFonts w:ascii="Times New Roman" w:hAnsi="Times New Roman"/>
          <w:bCs/>
          <w:sz w:val="28"/>
          <w:szCs w:val="28"/>
          <w:lang w:val="ru-RU"/>
        </w:rPr>
        <w:t>2019 - 2024 гг.</w:t>
      </w:r>
    </w:p>
    <w:p>
      <w:pPr>
        <w:pStyle w:val="5"/>
        <w:shd w:val="clear" w:color="auto" w:fill="FFFFFF"/>
        <w:snapToGrid w:val="0"/>
        <w:spacing w:before="0" w:after="0" w:line="36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Направленность программы: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программа имеет социально-педагогическую направленность.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Формы работы: </w:t>
      </w:r>
      <w:r>
        <w:rPr>
          <w:rFonts w:ascii="Times New Roman" w:hAnsi="Times New Roman"/>
          <w:sz w:val="28"/>
          <w:szCs w:val="28"/>
          <w:lang w:val="ru-RU"/>
        </w:rPr>
        <w:t xml:space="preserve">индивидуальные занятия с детьми, групповые занятия не более двух человек.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Занятия проводятся с учётом возрастных и индивидуальных особенностей несовершеннолетних в соответствии со структурой и характером нарушений интеллектуальной сферы.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Ожидаемые</w:t>
      </w:r>
      <w:r>
        <w:rPr>
          <w:rFonts w:hint="default" w:ascii="Times New Roman" w:hAnsi="Times New Roman"/>
          <w:b/>
          <w:bCs/>
          <w:color w:val="000000"/>
          <w:sz w:val="28"/>
          <w:szCs w:val="28"/>
          <w:lang w:val="ru-RU"/>
        </w:rPr>
        <w:t xml:space="preserve"> результаты:</w:t>
      </w:r>
      <w:r>
        <w:rPr>
          <w:rFonts w:hint="default"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  <w:t>в процессе работы по программе ребенок должен научиться свободно владеть 3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en-US"/>
        </w:rPr>
        <w:t xml:space="preserve">D 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  <w:t>ручкой. Развить в себе навыки ориентировки в трехмерном пространстве. А так же, быть способен моделировать и  изменять элементы трехмерной модели.</w:t>
      </w:r>
    </w:p>
    <w:p>
      <w:pPr>
        <w:pStyle w:val="5"/>
        <w:shd w:val="clear" w:color="auto" w:fill="FFFFFF"/>
        <w:snapToGrid w:val="0"/>
        <w:spacing w:before="0"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Материально - техническое обеспечение: </w:t>
      </w:r>
    </w:p>
    <w:p>
      <w:pPr>
        <w:pStyle w:val="8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D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Ручка которая рисует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ABS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PLA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пластиками;</w:t>
      </w:r>
    </w:p>
    <w:p>
      <w:pPr>
        <w:pStyle w:val="8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Набор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PLA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ABS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пластика;</w:t>
      </w:r>
    </w:p>
    <w:p>
      <w:pPr>
        <w:pStyle w:val="8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Трафареты для рисования;</w:t>
      </w:r>
    </w:p>
    <w:p>
      <w:pPr>
        <w:pStyle w:val="8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>Нож канцелярский для отделения пластика от картона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, картон или бумага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>;</w:t>
      </w:r>
    </w:p>
    <w:p>
      <w:pPr>
        <w:pStyle w:val="5"/>
        <w:shd w:val="clear" w:color="auto" w:fill="FFFFFF"/>
        <w:snapToGrid w:val="0"/>
        <w:spacing w:before="0" w:after="0" w:line="360" w:lineRule="auto"/>
        <w:ind w:firstLine="708"/>
        <w:jc w:val="both"/>
        <w:rPr>
          <w:rFonts w:ascii="Times New Roman" w:hAnsi="Times New Roman" w:eastAsia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bCs/>
          <w:color w:val="auto"/>
          <w:sz w:val="28"/>
          <w:szCs w:val="28"/>
          <w:lang w:val="ru-RU" w:eastAsia="ru-RU"/>
        </w:rPr>
        <w:t xml:space="preserve">Критериями оценки результатов </w:t>
      </w:r>
      <w:r>
        <w:rPr>
          <w:rFonts w:ascii="Times New Roman" w:hAnsi="Times New Roman" w:eastAsia="Times New Roman"/>
          <w:color w:val="auto"/>
          <w:sz w:val="28"/>
          <w:szCs w:val="28"/>
          <w:lang w:val="ru-RU" w:eastAsia="ru-RU"/>
        </w:rPr>
        <w:t xml:space="preserve">по итогу прохождения всех занятий будет служить выставка работ, отзывы родителей.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45D"/>
    <w:multiLevelType w:val="multilevel"/>
    <w:tmpl w:val="2F38345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FA5"/>
    <w:multiLevelType w:val="multilevel"/>
    <w:tmpl w:val="456A2FA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C0A87"/>
    <w:rsid w:val="3C4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9"/>
    <w:pPr>
      <w:spacing w:beforeAutospacing="1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qFormat/>
    <w:uiPriority w:val="99"/>
    <w:pPr>
      <w:spacing w:before="280" w:after="280"/>
    </w:pPr>
  </w:style>
  <w:style w:type="paragraph" w:styleId="8">
    <w:name w:val="List Paragraph"/>
    <w:basedOn w:val="1"/>
    <w:qFormat/>
    <w:uiPriority w:val="99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2019-12-19T11:47:00Z</dcterms:created>
  <dc:creator>ПК2</dc:creator>
  <cp:lastModifiedBy>ПК2</cp:lastModifiedBy>
  <dcterms:modified xsi:type="dcterms:W3CDTF">2019-12-19T11:48:26Z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