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B6F4" w14:textId="5C1B423C" w:rsidR="00B77C2F" w:rsidRPr="00B77C2F" w:rsidRDefault="00B77C2F" w:rsidP="00B77C2F">
      <w:pPr>
        <w:spacing w:line="360" w:lineRule="auto"/>
        <w:ind w:firstLine="567"/>
        <w:jc w:val="center"/>
        <w:rPr>
          <w:b/>
          <w:bCs/>
          <w:szCs w:val="28"/>
          <w:lang w:val="ru-RU"/>
        </w:rPr>
      </w:pPr>
      <w:r w:rsidRPr="00B77C2F">
        <w:rPr>
          <w:b/>
          <w:sz w:val="28"/>
          <w:szCs w:val="28"/>
          <w:lang w:val="ru-RU"/>
        </w:rPr>
        <w:t>Программа «</w:t>
      </w:r>
      <w:r w:rsidRPr="00B77C2F">
        <w:rPr>
          <w:b/>
          <w:bCs/>
          <w:szCs w:val="28"/>
          <w:lang w:val="ru-RU"/>
        </w:rPr>
        <w:t xml:space="preserve">«БОС-ТЕРАПИЯ В КОРРЕКЦИИ </w:t>
      </w:r>
      <w:r>
        <w:rPr>
          <w:b/>
          <w:bCs/>
          <w:szCs w:val="28"/>
          <w:lang w:val="ru-RU"/>
        </w:rPr>
        <w:t>П</w:t>
      </w:r>
      <w:r w:rsidRPr="00B77C2F">
        <w:rPr>
          <w:b/>
          <w:bCs/>
          <w:szCs w:val="28"/>
          <w:lang w:val="ru-RU"/>
        </w:rPr>
        <w:t>СИХОЭМОЦИОНАЛЬНОГО СОСТОЯНИЯ»</w:t>
      </w:r>
    </w:p>
    <w:p w14:paraId="53067FDD" w14:textId="77777777" w:rsidR="00B77C2F" w:rsidRPr="00B77C2F" w:rsidRDefault="00B77C2F" w:rsidP="00B77C2F">
      <w:pPr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B77C2F">
        <w:rPr>
          <w:b/>
          <w:bCs/>
          <w:sz w:val="28"/>
          <w:szCs w:val="28"/>
          <w:lang w:val="ru-RU"/>
        </w:rPr>
        <w:t xml:space="preserve">                                                          </w:t>
      </w:r>
    </w:p>
    <w:p w14:paraId="3B64173A" w14:textId="77777777" w:rsidR="00B77C2F" w:rsidRDefault="00B77C2F" w:rsidP="00B77C2F">
      <w:pPr>
        <w:wordWrap w:val="0"/>
        <w:spacing w:line="360" w:lineRule="auto"/>
        <w:ind w:firstLine="567"/>
        <w:jc w:val="right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</w:t>
      </w:r>
      <w:proofErr w:type="gramStart"/>
      <w:r>
        <w:rPr>
          <w:b/>
          <w:bCs/>
          <w:sz w:val="28"/>
          <w:szCs w:val="28"/>
          <w:lang w:val="ru-RU"/>
        </w:rPr>
        <w:t xml:space="preserve">Составитель:  </w:t>
      </w:r>
      <w:r>
        <w:rPr>
          <w:sz w:val="28"/>
          <w:szCs w:val="28"/>
          <w:lang w:val="ru-RU"/>
        </w:rPr>
        <w:t>заведующая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ОПЖиН</w:t>
      </w:r>
      <w:proofErr w:type="spellEnd"/>
    </w:p>
    <w:p w14:paraId="356E05A4" w14:textId="1CC8F0A9" w:rsidR="00B77C2F" w:rsidRPr="00B77C2F" w:rsidRDefault="00B77C2F" w:rsidP="00B77C2F">
      <w:pPr>
        <w:wordWrap w:val="0"/>
        <w:spacing w:line="360" w:lineRule="auto"/>
        <w:ind w:firstLine="56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</w:t>
      </w:r>
      <w:proofErr w:type="spellStart"/>
      <w:r>
        <w:rPr>
          <w:sz w:val="28"/>
          <w:szCs w:val="28"/>
          <w:lang w:val="ru-RU"/>
        </w:rPr>
        <w:t>Правдивцева</w:t>
      </w:r>
      <w:proofErr w:type="spellEnd"/>
      <w:r>
        <w:rPr>
          <w:sz w:val="28"/>
          <w:szCs w:val="28"/>
          <w:lang w:val="ru-RU"/>
        </w:rPr>
        <w:t xml:space="preserve"> О.Н.</w:t>
      </w:r>
    </w:p>
    <w:p w14:paraId="756D0FBB" w14:textId="28B4A6C1" w:rsidR="00B77C2F" w:rsidRDefault="00B77C2F" w:rsidP="00B77C2F">
      <w:pPr>
        <w:pStyle w:val="p2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rStyle w:val="ac"/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Пояснительная записка</w:t>
      </w:r>
    </w:p>
    <w:p w14:paraId="7401643A" w14:textId="77777777" w:rsidR="00B77C2F" w:rsidRDefault="00B77C2F" w:rsidP="00B77C2F">
      <w:pPr>
        <w:pStyle w:val="p2"/>
        <w:shd w:val="clear" w:color="auto" w:fill="FFFFFF"/>
        <w:ind w:firstLine="42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Актуальность</w:t>
      </w:r>
    </w:p>
    <w:p w14:paraId="66C8ED0D" w14:textId="77777777" w:rsidR="00B77C2F" w:rsidRDefault="00B77C2F" w:rsidP="00B77C2F">
      <w:pPr>
        <w:spacing w:line="360" w:lineRule="auto"/>
        <w:ind w:firstLine="4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Коррекция психоэмоционального состояния с использованием метода биологической обратной связи (метод БОС) </w:t>
      </w:r>
      <w:proofErr w:type="gram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- это</w:t>
      </w:r>
      <w:proofErr w:type="gram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современный метод психофизиологического воздействия и обучения, направленный на активизацию внутренних резервов организма с целью восстановления и совершенствования психофизиологических навыков.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Теоретическое обоснование метода БОС опирается на учение об условно-рефлекторной деятельности, основанное И.М. Сеченовым и И.П. Павловым, а также их последователями: П.К. Анохиным (теория функциональных систем), Н.П. Бехтеревой (теория устойчивых патологических состояний). Принцип обратной связи опирается на фундаментальный закон кибернетики, согласно которому эффективное функционирование любой управляемой системы зависит от возврата информации о результатах работы этой системы управляющему органу. В случае, когда речь идет об обратной связи на уровне целостного живого организма, принято говорить о биологической обратной связи.</w:t>
      </w:r>
    </w:p>
    <w:p w14:paraId="746F0977" w14:textId="7D920B50" w:rsidR="00B77C2F" w:rsidRDefault="00B77C2F" w:rsidP="00B77C2F">
      <w:pPr>
        <w:spacing w:line="360" w:lineRule="auto"/>
        <w:ind w:firstLine="420"/>
        <w:jc w:val="both"/>
        <w:rPr>
          <w:rFonts w:eastAsia="Times New Roman"/>
          <w:color w:val="FFFFFF"/>
          <w:kern w:val="0"/>
          <w:sz w:val="28"/>
          <w:szCs w:val="28"/>
          <w:lang w:val="ru-RU" w:eastAsia="ru-RU"/>
        </w:rPr>
      </w:pP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Биологическая обратная связь (БОС) – это </w:t>
      </w:r>
      <w:proofErr w:type="gram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метод психофизиологического воздействия и обучения</w:t>
      </w:r>
      <w:proofErr w:type="gram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при котором человеку с помощью электронных приборов мгновенно и непрерывно предоставляется информация о физиологических показателях деятельности его внутренних органов посредством визуальных или аудиальных сигналов обратной связи. Опираясь на эту информацию, человек может научиться произвольно изменять эти, в обычных условиях неощущаемые, физиологические параметры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lastRenderedPageBreak/>
        <w:t xml:space="preserve">функционирования организма.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000000000000000000000000000000000000                                                 000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Метод БОС представляет собой комплекс процедур, при проведении которых человеку посредством специальных технических устройств (цепи внешней обратной связи) передается информация о состоянии той или иной функции его собственного организма. На основе полученной информации клиент под руководством инструктора с помощью сигналов обратной связи развивает навыки самоконтроля и саморегуляции, т.е. способность произвольно изменять психофизиологическую функцию организма.              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При помощи специалиста, данной им инструкции и сигналов (звукового и зрительного) обратной связи человек сознательно управляет работой некоторых органов и систем. Изменения в работе организма (через датчики, связанные с компьютером) тотчас отображаются на экране. Чтобы отрегулировать, настроить работу определенных систем и органов, человеку необходимо сознательно с помощью биологической обратной связи изменить информацию на экране монитора в нужном направлении. А это значит, что человек небольшим усилием воли может научиться подстраивать работу организма так, чтобы улучшать состояние своего здоровья и психоэмоционального состояния.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0000000000000000000000000000000000 0КК                                     000</w:t>
      </w:r>
      <w:r>
        <w:rPr>
          <w:iCs/>
          <w:sz w:val="28"/>
          <w:szCs w:val="28"/>
          <w:shd w:val="clear" w:color="auto" w:fill="FFFFFF"/>
          <w:lang w:val="ru-RU"/>
        </w:rPr>
        <w:t>Кабинет «БОС-здоровье» с использованием программы БОС-коррекция психоэмоционального состояния, позволяет обучить клиентов навыкам саморегуляции и оптимизации своего функционального состояния, его интеллектуальные и личностные качества и помогает выработать конструктивные стратегии борьбы со стрессом.  Б</w:t>
      </w:r>
      <w:r>
        <w:rPr>
          <w:sz w:val="28"/>
          <w:szCs w:val="28"/>
          <w:lang w:val="ru-RU"/>
        </w:rPr>
        <w:t>ОС-метод не использует никаких внешних воздействий на человека.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00000000000000000000000000000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          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Для эффективного осуществления метода БОС абсолютно необходима мотивация, т.е. активное желание быть здоровым самого клиента. Высокий уровень мотивации может быть обеспечен как психологической установкой человека на оздоровление, так и внешними факторами, повышающими заинтересованность клиента в процессе и результатах оздоровления. Так, у детей для максимальной эффективности процедуры широко используется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lastRenderedPageBreak/>
        <w:t>технология мотивационного подкрепления: каждое правильно выполненное задание награждается показом фильма, слайдов, игрой и т.д., предусмотренные компьютерной программой.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</w:t>
      </w:r>
    </w:p>
    <w:p w14:paraId="62CB18EF" w14:textId="77777777" w:rsidR="00B77C2F" w:rsidRPr="00D85B4A" w:rsidRDefault="00B77C2F" w:rsidP="00B77C2F">
      <w:pPr>
        <w:spacing w:line="360" w:lineRule="auto"/>
        <w:ind w:firstLine="420"/>
        <w:jc w:val="both"/>
        <w:rPr>
          <w:rFonts w:eastAsia="Times New Roman"/>
          <w:b/>
          <w:color w:val="000000"/>
          <w:kern w:val="0"/>
          <w:sz w:val="28"/>
          <w:szCs w:val="28"/>
          <w:lang w:val="ru-RU" w:eastAsia="ru-RU"/>
        </w:rPr>
      </w:pPr>
      <w:r>
        <w:rPr>
          <w:rFonts w:eastAsia="Times New Roman"/>
          <w:b/>
          <w:color w:val="000000"/>
          <w:kern w:val="0"/>
          <w:sz w:val="28"/>
          <w:szCs w:val="28"/>
          <w:lang w:val="ru-RU" w:eastAsia="ru-RU"/>
        </w:rPr>
        <w:t>Условия, ограничивающие применение метода БОС:</w:t>
      </w:r>
      <w:r w:rsidRPr="00D85B4A">
        <w:rPr>
          <w:rFonts w:eastAsia="Times New Roman"/>
          <w:b/>
          <w:color w:val="000000"/>
          <w:kern w:val="0"/>
          <w:sz w:val="28"/>
          <w:szCs w:val="28"/>
          <w:lang w:val="ru-RU" w:eastAsia="ru-RU"/>
        </w:rPr>
        <w:t xml:space="preserve"> </w:t>
      </w:r>
    </w:p>
    <w:p w14:paraId="248868A9" w14:textId="77777777" w:rsidR="00B77C2F" w:rsidRDefault="00B77C2F" w:rsidP="00B77C2F">
      <w:pPr>
        <w:numPr>
          <w:ilvl w:val="0"/>
          <w:numId w:val="1"/>
        </w:numPr>
        <w:spacing w:line="360" w:lineRule="auto"/>
        <w:ind w:firstLine="420"/>
        <w:jc w:val="both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proofErr w:type="spellStart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Минимальная</w:t>
      </w:r>
      <w:proofErr w:type="spellEnd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сохранность</w:t>
      </w:r>
      <w:proofErr w:type="spellEnd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корректируемой</w:t>
      </w:r>
      <w:proofErr w:type="spellEnd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функции</w:t>
      </w:r>
      <w:proofErr w:type="spellEnd"/>
      <w:r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;</w:t>
      </w:r>
    </w:p>
    <w:p w14:paraId="2023DB16" w14:textId="77777777" w:rsidR="00B77C2F" w:rsidRPr="00D85B4A" w:rsidRDefault="00B77C2F" w:rsidP="00B77C2F">
      <w:pPr>
        <w:numPr>
          <w:ilvl w:val="0"/>
          <w:numId w:val="1"/>
        </w:numPr>
        <w:spacing w:line="360" w:lineRule="auto"/>
        <w:ind w:firstLine="420"/>
        <w:jc w:val="both"/>
        <w:rPr>
          <w:rFonts w:eastAsia="Times New Roman"/>
          <w:bCs/>
          <w:color w:val="000000"/>
          <w:kern w:val="0"/>
          <w:sz w:val="28"/>
          <w:szCs w:val="28"/>
          <w:lang w:val="ru-RU" w:eastAsia="ru-RU"/>
        </w:rPr>
      </w:pPr>
      <w:r w:rsidRPr="00D85B4A">
        <w:rPr>
          <w:rFonts w:eastAsia="Times New Roman"/>
          <w:bCs/>
          <w:color w:val="000000"/>
          <w:kern w:val="0"/>
          <w:sz w:val="28"/>
          <w:szCs w:val="28"/>
          <w:lang w:val="ru-RU" w:eastAsia="ru-RU"/>
        </w:rPr>
        <w:t>Сохранность интеллекта, необходимая для понимания инструкций и их выполнения;</w:t>
      </w:r>
    </w:p>
    <w:p w14:paraId="1A989D9B" w14:textId="77777777" w:rsidR="00B77C2F" w:rsidRDefault="00B77C2F" w:rsidP="00B77C2F">
      <w:pPr>
        <w:numPr>
          <w:ilvl w:val="0"/>
          <w:numId w:val="1"/>
        </w:numPr>
        <w:spacing w:line="360" w:lineRule="auto"/>
        <w:ind w:firstLine="420"/>
        <w:jc w:val="both"/>
        <w:rPr>
          <w:rFonts w:eastAsia="Times New Roman"/>
          <w:color w:val="000000"/>
          <w:sz w:val="28"/>
          <w:szCs w:val="28"/>
          <w:lang w:val="ru-RU"/>
        </w:rPr>
      </w:pPr>
      <w:r w:rsidRPr="00D85B4A">
        <w:rPr>
          <w:rFonts w:eastAsia="Times New Roman"/>
          <w:bCs/>
          <w:color w:val="000000"/>
          <w:kern w:val="0"/>
          <w:sz w:val="28"/>
          <w:szCs w:val="28"/>
          <w:lang w:val="ru-RU" w:eastAsia="ru-RU"/>
        </w:rPr>
        <w:t xml:space="preserve">Сохранность эмоционально-волевой сферы </w:t>
      </w:r>
      <w:proofErr w:type="gramStart"/>
      <w:r w:rsidRPr="00D85B4A">
        <w:rPr>
          <w:rFonts w:eastAsia="Times New Roman"/>
          <w:bCs/>
          <w:color w:val="000000"/>
          <w:kern w:val="0"/>
          <w:sz w:val="28"/>
          <w:szCs w:val="28"/>
          <w:lang w:val="ru-RU" w:eastAsia="ru-RU"/>
        </w:rPr>
        <w:t>- это</w:t>
      </w:r>
      <w:proofErr w:type="gramEnd"/>
      <w:r w:rsidRPr="00D85B4A">
        <w:rPr>
          <w:rFonts w:eastAsia="Times New Roman"/>
          <w:bCs/>
          <w:color w:val="000000"/>
          <w:kern w:val="0"/>
          <w:sz w:val="28"/>
          <w:szCs w:val="28"/>
          <w:lang w:val="ru-RU" w:eastAsia="ru-RU"/>
        </w:rPr>
        <w:t xml:space="preserve"> положение касается не только патологических состояний психики, тесно связанных с нарушениями</w:t>
      </w:r>
      <w:r w:rsidRPr="00D85B4A">
        <w:rPr>
          <w:rFonts w:eastAsia="Times New Roman"/>
          <w:b/>
          <w:color w:val="000000"/>
          <w:kern w:val="0"/>
          <w:sz w:val="28"/>
          <w:szCs w:val="28"/>
          <w:lang w:val="ru-RU" w:eastAsia="ru-RU"/>
        </w:rPr>
        <w:t xml:space="preserve">  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                            интеллекта, но и с капризностью больного, его нежеланием лечиться, «уходом в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болезнь».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</w:p>
    <w:p w14:paraId="21B7F166" w14:textId="77777777" w:rsidR="00B77C2F" w:rsidRDefault="00B77C2F" w:rsidP="00B77C2F">
      <w:pPr>
        <w:spacing w:line="360" w:lineRule="auto"/>
        <w:ind w:firstLine="4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 w:rsidRPr="00D85B4A">
        <w:rPr>
          <w:rFonts w:eastAsia="Times New Roman"/>
          <w:b/>
          <w:bCs/>
          <w:color w:val="000000"/>
          <w:kern w:val="0"/>
          <w:sz w:val="28"/>
          <w:szCs w:val="28"/>
          <w:lang w:val="ru-RU" w:eastAsia="ru-RU"/>
        </w:rPr>
        <w:t>П</w:t>
      </w:r>
      <w:r>
        <w:rPr>
          <w:rFonts w:eastAsia="Times New Roman"/>
          <w:b/>
          <w:color w:val="000000"/>
          <w:kern w:val="0"/>
          <w:sz w:val="28"/>
          <w:szCs w:val="28"/>
          <w:lang w:val="ru-RU" w:eastAsia="ru-RU"/>
        </w:rPr>
        <w:t>оказания к применению метода БОС: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000000000000000000000000000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1.Психопрофилактика: устранение симптомов переутомления, тревоги и напряженности;                                                                  </w:t>
      </w:r>
    </w:p>
    <w:p w14:paraId="6BE30924" w14:textId="5DA1C2B8" w:rsidR="00B77C2F" w:rsidRDefault="00B77C2F" w:rsidP="00B77C2F">
      <w:pPr>
        <w:spacing w:line="360" w:lineRule="auto"/>
        <w:jc w:val="both"/>
        <w:rPr>
          <w:rFonts w:eastAsia="Times New Roman"/>
          <w:color w:val="FFFFFF"/>
          <w:kern w:val="0"/>
          <w:sz w:val="28"/>
          <w:szCs w:val="28"/>
          <w:lang w:val="ru-RU" w:eastAsia="ru-RU"/>
        </w:rPr>
      </w:pP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2.Коррекция девиантного и </w:t>
      </w:r>
      <w:proofErr w:type="spell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делинквентного</w:t>
      </w:r>
      <w:proofErr w:type="spell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поведения в составе комплексной психолого-педагогической помощи;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0000000000000000000000000000000000  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  </w:t>
      </w:r>
      <w:proofErr w:type="gramStart"/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>3.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Синдром</w:t>
      </w:r>
      <w:proofErr w:type="gram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дефицита внимания с/без гиперактивности;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</w:t>
      </w:r>
      <w:proofErr w:type="gram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4.Состояние</w:t>
      </w:r>
      <w:proofErr w:type="gram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здоровья: заболевания сердечно-сосудистой системы; </w:t>
      </w:r>
      <w:proofErr w:type="gram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бронхо-легочные</w:t>
      </w:r>
      <w:proofErr w:type="gram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  <w:proofErr w:type="gram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заболевания;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000000000000000000000000000000000000000</w:t>
      </w:r>
      <w:proofErr w:type="gramEnd"/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        </w:t>
      </w:r>
      <w:proofErr w:type="gram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5.Психосоматические</w:t>
      </w:r>
      <w:proofErr w:type="gram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заболевания.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00000000000000000000000000000000000 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Абсолютные противопоказания применению метода БОС отсутствуют, относительными противопоказаниями являются: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00000000000000000000000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-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Грубые нарушения интеллекта, внимания, памяти;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0000000000000000000000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-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Психозы и психотические состояния, психопатии;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                    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>-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Реактивные состояния;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0000000000000000000000000000000000000000000000 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                                       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-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Соматические и эндокринные заболевания в стадии обострения;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</w:t>
      </w:r>
      <w:r w:rsidRPr="00D85B4A"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00000000000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-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Посттравматическая и алкогольная энцефалопатия;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</w:p>
    <w:p w14:paraId="351FF353" w14:textId="77777777" w:rsidR="00B77C2F" w:rsidRDefault="00B77C2F" w:rsidP="00B77C2F">
      <w:pPr>
        <w:spacing w:line="360" w:lineRule="auto"/>
        <w:jc w:val="both"/>
        <w:rPr>
          <w:rFonts w:eastAsia="Times New Roman"/>
          <w:color w:val="FFFFFF"/>
          <w:kern w:val="0"/>
          <w:sz w:val="28"/>
          <w:szCs w:val="28"/>
          <w:lang w:val="ru-RU" w:eastAsia="ru-RU"/>
        </w:rPr>
      </w:pP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>-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Эпилепсия.                                                                     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</w:p>
    <w:p w14:paraId="7FE28F01" w14:textId="0CA35FBC" w:rsidR="00B77C2F" w:rsidRDefault="00B77C2F" w:rsidP="00B77C2F">
      <w:pPr>
        <w:spacing w:line="360" w:lineRule="auto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Все вышесказанное позволяет сделать вывод о несомненной </w:t>
      </w:r>
      <w:r>
        <w:rPr>
          <w:rFonts w:eastAsia="Times New Roman"/>
          <w:b/>
          <w:bCs/>
          <w:color w:val="000000"/>
          <w:kern w:val="0"/>
          <w:sz w:val="28"/>
          <w:szCs w:val="28"/>
          <w:lang w:val="ru-RU" w:eastAsia="ru-RU"/>
        </w:rPr>
        <w:t>актуальности и целесообразности программы.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00000000000000000000000000000000000                           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b/>
          <w:color w:val="FFFFFF"/>
          <w:kern w:val="0"/>
          <w:sz w:val="28"/>
          <w:szCs w:val="28"/>
          <w:lang w:val="ru-RU" w:eastAsia="ru-RU"/>
        </w:rPr>
        <w:lastRenderedPageBreak/>
        <w:t>000</w:t>
      </w:r>
      <w:r>
        <w:rPr>
          <w:rFonts w:eastAsia="Times New Roman"/>
          <w:b/>
          <w:kern w:val="0"/>
          <w:sz w:val="28"/>
          <w:szCs w:val="28"/>
          <w:lang w:val="ru-RU" w:eastAsia="ru-RU"/>
        </w:rPr>
        <w:t>Цель программы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- коррекция психоэмоционального состояния путем выработки клиентом устойчивого навыка произвольного управления психофизиологическим состоянием организма.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   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                   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  <w:r>
        <w:rPr>
          <w:rFonts w:eastAsia="Times New Roman"/>
          <w:b/>
          <w:kern w:val="0"/>
          <w:sz w:val="28"/>
          <w:szCs w:val="28"/>
          <w:lang w:val="ru-RU" w:eastAsia="ru-RU"/>
        </w:rPr>
        <w:t>Задачи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b/>
          <w:kern w:val="0"/>
          <w:sz w:val="28"/>
          <w:szCs w:val="28"/>
          <w:lang w:val="ru-RU" w:eastAsia="ru-RU"/>
        </w:rPr>
        <w:t>программы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: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000000000000000000000000000000000000000000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                                                    1. Диагностические задачи: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0000000000000000000000000000000000000000000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                                                       - изучение динамики изменения психофизиологического состояния клиента;      2. Коррекционные задачи: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 00000000000000000000000000000000000000000                                       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- нормализация деятельности кардиореспираторной системы;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                  - произвольное снижение мышечного тонуса с целью снятия психоэмоционального напряжения и вегетативных дисфункций;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>- обучение произвольному управлению ритмами головного мозга.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>3. Психопрофилактические задачи: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000000000000000000000000000000000000                              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- поддержание высокой работоспособности;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000000000000000000000000000                          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- устранение проявлений усталости и переутомления;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  000000000000 </w:t>
      </w:r>
      <w:r w:rsidRPr="00D85B4A"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-     </w:t>
      </w:r>
      <w:r w:rsidRPr="00D85B4A">
        <w:rPr>
          <w:rFonts w:eastAsia="Times New Roman"/>
          <w:kern w:val="0"/>
          <w:sz w:val="28"/>
          <w:szCs w:val="28"/>
          <w:lang w:val="ru-RU" w:eastAsia="ru-RU"/>
        </w:rPr>
        <w:t xml:space="preserve"> - </w:t>
      </w:r>
      <w:r>
        <w:rPr>
          <w:rFonts w:eastAsia="Times New Roman"/>
          <w:kern w:val="0"/>
          <w:sz w:val="28"/>
          <w:szCs w:val="28"/>
          <w:lang w:val="ru-RU" w:eastAsia="ru-RU"/>
        </w:rPr>
        <w:t xml:space="preserve">устранение напряженности, тревоги и беспокойства; 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0000000000000000000                                  </w:t>
      </w:r>
      <w:r>
        <w:rPr>
          <w:rFonts w:eastAsia="Times New Roman"/>
          <w:kern w:val="0"/>
          <w:sz w:val="28"/>
          <w:szCs w:val="28"/>
          <w:lang w:val="ru-RU" w:eastAsia="ru-RU"/>
        </w:rPr>
        <w:t>- предупрежде</w:t>
      </w:r>
      <w:r>
        <w:rPr>
          <w:rFonts w:eastAsia="Times New Roman"/>
          <w:kern w:val="0"/>
          <w:sz w:val="28"/>
          <w:szCs w:val="28"/>
          <w:lang w:val="ru-RU" w:eastAsia="ru-RU"/>
        </w:rPr>
        <w:t>ни</w:t>
      </w:r>
      <w:r>
        <w:rPr>
          <w:rFonts w:eastAsia="Times New Roman"/>
          <w:kern w:val="0"/>
          <w:sz w:val="28"/>
          <w:szCs w:val="28"/>
          <w:lang w:val="ru-RU" w:eastAsia="ru-RU"/>
        </w:rPr>
        <w:t>е развития стрессогенных расстройств – невротических и психосоматических (личностный и профессиональный стресс, внутрисемейные конфликты, проблемы супружеской адаптации).</w:t>
      </w:r>
      <w:r>
        <w:rPr>
          <w:rFonts w:eastAsia="Times New Roman"/>
          <w:b/>
          <w:bCs/>
          <w:color w:val="000000"/>
          <w:sz w:val="28"/>
          <w:szCs w:val="28"/>
          <w:lang w:val="ru-RU"/>
        </w:rPr>
        <w:t xml:space="preserve">                 </w:t>
      </w:r>
      <w:r>
        <w:rPr>
          <w:rFonts w:eastAsia="Times New Roman"/>
          <w:b/>
          <w:bCs/>
          <w:color w:val="FFFFFF"/>
          <w:sz w:val="28"/>
          <w:szCs w:val="28"/>
          <w:lang w:val="ru-RU"/>
        </w:rPr>
        <w:t>000</w:t>
      </w:r>
      <w:r>
        <w:rPr>
          <w:rFonts w:eastAsia="Times New Roman"/>
          <w:b/>
          <w:bCs/>
          <w:color w:val="000000"/>
          <w:sz w:val="28"/>
          <w:szCs w:val="28"/>
          <w:lang w:val="ru-RU"/>
        </w:rPr>
        <w:t>Ожидаемые результаты</w:t>
      </w:r>
      <w:r>
        <w:rPr>
          <w:rFonts w:eastAsia="Times New Roman"/>
          <w:color w:val="000000"/>
          <w:sz w:val="28"/>
          <w:szCs w:val="28"/>
          <w:lang w:val="ru-RU"/>
        </w:rPr>
        <w:t xml:space="preserve"> - нормализация физиологического и психоэмоционального состояния клиента путем формирования устойчивых навыков саморегуляции и самоконтроля, умение произвольно сосредотачиваться и планировать деятельность. </w:t>
      </w:r>
    </w:p>
    <w:p w14:paraId="31950CFB" w14:textId="77777777" w:rsidR="00B77C2F" w:rsidRDefault="00B77C2F" w:rsidP="00B77C2F">
      <w:pPr>
        <w:spacing w:line="360" w:lineRule="auto"/>
        <w:ind w:firstLine="4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>
        <w:rPr>
          <w:rFonts w:eastAsia="Times New Roman"/>
          <w:b/>
          <w:bCs/>
          <w:color w:val="000000"/>
          <w:kern w:val="0"/>
          <w:sz w:val="28"/>
          <w:szCs w:val="28"/>
          <w:lang w:val="ru-RU" w:eastAsia="ru-RU"/>
        </w:rPr>
        <w:t>Качества личности,</w:t>
      </w:r>
      <w:r w:rsidRPr="00D85B4A">
        <w:rPr>
          <w:rFonts w:eastAsia="Times New Roman"/>
          <w:b/>
          <w:bCs/>
          <w:color w:val="000000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которые могут развиваться у клиентов в ходе посещения занятий: стрессоустойчивость; способность к самоконтролю уровня внимания и поведенческих реакций.</w:t>
      </w:r>
    </w:p>
    <w:p w14:paraId="3E1FB726" w14:textId="77777777" w:rsidR="00B77C2F" w:rsidRDefault="00B77C2F" w:rsidP="00B77C2F">
      <w:pPr>
        <w:spacing w:line="360" w:lineRule="auto"/>
        <w:ind w:firstLine="4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/>
        </w:rPr>
        <w:t>Программа рассчитана</w:t>
      </w:r>
      <w:r>
        <w:rPr>
          <w:sz w:val="28"/>
          <w:szCs w:val="28"/>
          <w:lang w:val="ru-RU"/>
        </w:rPr>
        <w:t xml:space="preserve"> на работу с клиентами старше 4 лет, срок реализации - 3-6 месяцев (50-65 занятий).  </w:t>
      </w:r>
    </w:p>
    <w:p w14:paraId="61C20EF6" w14:textId="77777777" w:rsidR="00B77C2F" w:rsidRDefault="00B77C2F" w:rsidP="00B77C2F">
      <w:pPr>
        <w:pStyle w:val="23"/>
        <w:spacing w:line="360" w:lineRule="auto"/>
        <w:ind w:firstLine="567"/>
        <w:rPr>
          <w:b/>
          <w:bCs/>
          <w:lang w:val="ru-RU"/>
        </w:rPr>
      </w:pPr>
      <w:r>
        <w:rPr>
          <w:b/>
          <w:bCs/>
          <w:lang w:val="ru-RU"/>
        </w:rPr>
        <w:t>Программа применяется в индивидуальной работе.</w:t>
      </w:r>
    </w:p>
    <w:p w14:paraId="6CC4CB41" w14:textId="77777777" w:rsidR="00B77C2F" w:rsidRDefault="00B77C2F" w:rsidP="00B77C2F">
      <w:pPr>
        <w:pStyle w:val="23"/>
        <w:spacing w:line="360" w:lineRule="auto"/>
        <w:ind w:firstLine="567"/>
        <w:rPr>
          <w:b/>
          <w:bCs/>
          <w:lang w:val="ru-RU"/>
        </w:rPr>
      </w:pPr>
      <w:r>
        <w:rPr>
          <w:b/>
          <w:bCs/>
          <w:lang w:val="ru-RU"/>
        </w:rPr>
        <w:t>Этапы реализации:</w:t>
      </w:r>
    </w:p>
    <w:p w14:paraId="54B67F4A" w14:textId="77777777" w:rsidR="00B77C2F" w:rsidRDefault="00B77C2F" w:rsidP="00B77C2F">
      <w:pPr>
        <w:autoSpaceDE w:val="0"/>
        <w:autoSpaceDN w:val="0"/>
        <w:spacing w:line="360" w:lineRule="auto"/>
        <w:jc w:val="both"/>
        <w:rPr>
          <w:rFonts w:eastAsia="Times New Roman"/>
          <w:bCs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 xml:space="preserve">Программа включает в себя </w:t>
      </w:r>
      <w:r>
        <w:rPr>
          <w:rFonts w:eastAsia="Times New Roman"/>
          <w:bCs/>
          <w:color w:val="000000"/>
          <w:sz w:val="28"/>
          <w:szCs w:val="28"/>
          <w:lang w:val="ru-RU"/>
        </w:rPr>
        <w:t xml:space="preserve">3 основных направления работы: </w:t>
      </w:r>
    </w:p>
    <w:p w14:paraId="783E0B54" w14:textId="77777777" w:rsidR="00B77C2F" w:rsidRDefault="00B77C2F" w:rsidP="00B77C2F">
      <w:pPr>
        <w:spacing w:line="360" w:lineRule="auto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/>
          <w:b/>
          <w:color w:val="000000"/>
          <w:sz w:val="28"/>
          <w:szCs w:val="28"/>
          <w:lang w:val="ru-RU"/>
        </w:rPr>
        <w:lastRenderedPageBreak/>
        <w:t xml:space="preserve">1) ДАС-БОС – </w:t>
      </w:r>
      <w:r>
        <w:rPr>
          <w:rFonts w:eastAsia="Times New Roman"/>
          <w:color w:val="000000"/>
          <w:sz w:val="28"/>
          <w:szCs w:val="28"/>
          <w:lang w:val="ru-RU"/>
        </w:rPr>
        <w:t>обучение клиента навыку диафрагмально-релаксационного дыхания с помощью оригинальной методики биоуправления по дыхательной аритмии сердца с целью нормализации деятельности кардиореспираторной системы.</w:t>
      </w:r>
    </w:p>
    <w:p w14:paraId="7F45805C" w14:textId="77777777" w:rsidR="00B77C2F" w:rsidRDefault="00B77C2F" w:rsidP="00B77C2F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rFonts w:eastAsia="Times New Roman"/>
          <w:b/>
          <w:color w:val="000000"/>
          <w:sz w:val="28"/>
          <w:szCs w:val="28"/>
          <w:lang w:val="ru-RU"/>
        </w:rPr>
        <w:t xml:space="preserve">2) ЭМГ-БОС </w:t>
      </w:r>
      <w:r>
        <w:rPr>
          <w:rFonts w:eastAsia="Times New Roman"/>
          <w:color w:val="000000"/>
          <w:sz w:val="28"/>
          <w:szCs w:val="28"/>
          <w:lang w:val="ru-RU"/>
        </w:rPr>
        <w:t xml:space="preserve">– обучение клиента произвольному снижению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общего и психо-эмоционального напряжения путем снижения избыточной мышечной активности </w:t>
      </w:r>
      <w:r>
        <w:rPr>
          <w:rFonts w:eastAsia="Times New Roman"/>
          <w:color w:val="000000"/>
          <w:sz w:val="28"/>
          <w:szCs w:val="28"/>
          <w:lang w:val="ru-RU"/>
        </w:rPr>
        <w:t xml:space="preserve">с использованием БОС по </w:t>
      </w:r>
      <w:proofErr w:type="spellStart"/>
      <w:r>
        <w:rPr>
          <w:rFonts w:eastAsia="Times New Roman"/>
          <w:color w:val="000000"/>
          <w:sz w:val="28"/>
          <w:szCs w:val="28"/>
          <w:lang w:val="ru-RU"/>
        </w:rPr>
        <w:t>электромиограмме</w:t>
      </w:r>
      <w:proofErr w:type="spellEnd"/>
      <w:r>
        <w:rPr>
          <w:rFonts w:eastAsia="Times New Roman"/>
          <w:color w:val="000000"/>
          <w:sz w:val="28"/>
          <w:szCs w:val="28"/>
          <w:lang w:val="ru-RU"/>
        </w:rPr>
        <w:t xml:space="preserve">, в т.ч. по Джекобсону. </w:t>
      </w:r>
    </w:p>
    <w:p w14:paraId="285A4A86" w14:textId="77777777" w:rsidR="00B77C2F" w:rsidRDefault="00B77C2F" w:rsidP="00B77C2F">
      <w:pPr>
        <w:autoSpaceDE w:val="0"/>
        <w:autoSpaceDN w:val="0"/>
        <w:spacing w:line="360" w:lineRule="auto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b/>
          <w:color w:val="000000"/>
          <w:sz w:val="28"/>
          <w:szCs w:val="28"/>
          <w:lang w:val="ru-RU"/>
        </w:rPr>
        <w:t xml:space="preserve">3) ЭЭГ-БОС </w:t>
      </w:r>
      <w:r>
        <w:rPr>
          <w:rFonts w:eastAsia="Times New Roman"/>
          <w:color w:val="000000"/>
          <w:sz w:val="28"/>
          <w:szCs w:val="28"/>
          <w:lang w:val="ru-RU"/>
        </w:rPr>
        <w:t xml:space="preserve">– это аппаратный метод обучения саморегуляции, который позволяет достоверно регистрировать электрические сигналы коры больших полушарий головного мозга. С помощью технологии БОС возможно не только определить, как меняется картина ритмов энцефалограммы (ЭЭГ) в зависимости от определенного функционального состояния клиента, но и обучить человека самостоятельному управлению ритмами головного мозга. Клиент, ориентируясь на изменения сигнала обратной связи, самостоятельно оптимизирует функциональное состояние центральной нервной системы (ЦНС) и организма в целом. </w:t>
      </w:r>
    </w:p>
    <w:p w14:paraId="2AE9CF52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 xml:space="preserve">Перед каждым этапом проводится диагностический сеанс с целью оценить текущее психофизиологическое состояние клиента и оценить формирование у него навыков произвольной саморегуляции. </w:t>
      </w:r>
    </w:p>
    <w:p w14:paraId="66C3520E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Количество занятий:</w:t>
      </w:r>
    </w:p>
    <w:p w14:paraId="6E2FD80C" w14:textId="77777777" w:rsidR="00B77C2F" w:rsidRDefault="00B77C2F" w:rsidP="00B77C2F">
      <w:pPr>
        <w:numPr>
          <w:ilvl w:val="0"/>
          <w:numId w:val="2"/>
        </w:numPr>
        <w:autoSpaceDE w:val="0"/>
        <w:autoSpaceDN w:val="0"/>
        <w:spacing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Тренинг ДАС-БОС </w:t>
      </w:r>
      <w:r>
        <w:rPr>
          <w:b/>
          <w:bCs/>
          <w:color w:val="000000"/>
          <w:sz w:val="28"/>
          <w:szCs w:val="28"/>
          <w:lang w:val="ru-RU"/>
        </w:rPr>
        <w:t xml:space="preserve">- </w:t>
      </w:r>
      <w:r>
        <w:rPr>
          <w:color w:val="000000"/>
          <w:sz w:val="28"/>
          <w:szCs w:val="28"/>
          <w:lang w:val="ru-RU"/>
        </w:rPr>
        <w:t>10-15 занятий, продолжительность сеанса 15-25 минут;</w:t>
      </w:r>
    </w:p>
    <w:p w14:paraId="3C8032F4" w14:textId="77777777" w:rsidR="00B77C2F" w:rsidRDefault="00B77C2F" w:rsidP="00B77C2F">
      <w:pPr>
        <w:numPr>
          <w:ilvl w:val="0"/>
          <w:numId w:val="2"/>
        </w:numPr>
        <w:autoSpaceDE w:val="0"/>
        <w:autoSpaceDN w:val="0"/>
        <w:spacing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Тренинг ЭМГ-БОС - 20-25 занятий, продолжительность сеанса 10-20 минут;</w:t>
      </w:r>
    </w:p>
    <w:p w14:paraId="1D2F9861" w14:textId="77777777" w:rsidR="00B77C2F" w:rsidRDefault="00B77C2F" w:rsidP="00B77C2F">
      <w:pPr>
        <w:numPr>
          <w:ilvl w:val="0"/>
          <w:numId w:val="2"/>
        </w:numPr>
        <w:autoSpaceDE w:val="0"/>
        <w:autoSpaceDN w:val="0"/>
        <w:spacing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Тренинг ЭЭГ-БОС - 20-25 занятий, продолжительность сеанса 25-40 минут.</w:t>
      </w:r>
    </w:p>
    <w:p w14:paraId="45F57DA1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>Проведение курса БОС - коррекция психоэмоционального состояния назначается только после консультации с врачом-терапевтом или врачом-невропатологом на предмет отсутствия противопоказаний. Проведение тренингов БОС-коррекция психоэмоционального состояния назначается после консультации с педагогом-психологом.</w:t>
      </w:r>
    </w:p>
    <w:p w14:paraId="75E172C2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rFonts w:eastAsia="Times New Roman"/>
          <w:b/>
          <w:bCs/>
          <w:color w:val="000000"/>
          <w:sz w:val="28"/>
          <w:szCs w:val="28"/>
          <w:lang w:val="ru-RU"/>
        </w:rPr>
      </w:pPr>
      <w:r>
        <w:rPr>
          <w:rFonts w:eastAsia="Times New Roman"/>
          <w:b/>
          <w:bCs/>
          <w:color w:val="000000"/>
          <w:sz w:val="28"/>
          <w:szCs w:val="28"/>
          <w:lang w:val="ru-RU"/>
        </w:rPr>
        <w:t>Для оценки результатов по программе будут использоваться следующие методы:</w:t>
      </w:r>
    </w:p>
    <w:p w14:paraId="64FC848B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lastRenderedPageBreak/>
        <w:t>- анализ динамики поведения и состояния клиентов от этапа к этапу;</w:t>
      </w:r>
    </w:p>
    <w:p w14:paraId="4675C34E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>- анализ и сравнение результатов динамики аппаратного мониторинга по программе “</w:t>
      </w:r>
      <w:proofErr w:type="spellStart"/>
      <w:r>
        <w:rPr>
          <w:rFonts w:eastAsia="Times New Roman"/>
          <w:color w:val="000000"/>
          <w:sz w:val="28"/>
          <w:szCs w:val="28"/>
          <w:lang w:val="ru-RU"/>
        </w:rPr>
        <w:t>Нейрокор</w:t>
      </w:r>
      <w:proofErr w:type="spellEnd"/>
      <w:r>
        <w:rPr>
          <w:rFonts w:eastAsia="Times New Roman"/>
          <w:color w:val="000000"/>
          <w:sz w:val="28"/>
          <w:szCs w:val="28"/>
          <w:lang w:val="ru-RU"/>
        </w:rPr>
        <w:t xml:space="preserve"> 3.1.С” каждого занятия;</w:t>
      </w:r>
    </w:p>
    <w:p w14:paraId="2ED25603" w14:textId="77777777" w:rsidR="00B77C2F" w:rsidRDefault="00B77C2F" w:rsidP="00B77C2F">
      <w:pPr>
        <w:autoSpaceDE w:val="0"/>
        <w:autoSpaceDN w:val="0"/>
        <w:spacing w:line="360" w:lineRule="auto"/>
        <w:ind w:firstLine="4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>- сравнение результатов входной и выходной диагностики</w:t>
      </w:r>
    </w:p>
    <w:p w14:paraId="28A9A187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ind w:firstLine="7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>
        <w:rPr>
          <w:rFonts w:eastAsia="Times New Roman"/>
          <w:b/>
          <w:bCs/>
          <w:color w:val="000000"/>
          <w:kern w:val="0"/>
          <w:sz w:val="28"/>
          <w:szCs w:val="28"/>
          <w:lang w:val="ru-RU" w:eastAsia="ru-RU"/>
        </w:rPr>
        <w:t>Формой подведения итогов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  является аппаратный мониторинг, который проводится по программе «</w:t>
      </w:r>
      <w:proofErr w:type="spellStart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Нейрокор</w:t>
      </w:r>
      <w:proofErr w:type="spellEnd"/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3.1.С.» по следующим показателям: </w:t>
      </w:r>
    </w:p>
    <w:p w14:paraId="25E42C09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ind w:firstLine="7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1. клини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ческое улучшение состояния ребенка;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     </w:t>
      </w:r>
    </w:p>
    <w:p w14:paraId="117FAD17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ind w:firstLine="720"/>
        <w:jc w:val="both"/>
        <w:rPr>
          <w:rFonts w:eastAsia="Times New Roman"/>
          <w:color w:val="000000"/>
          <w:kern w:val="0"/>
          <w:sz w:val="28"/>
          <w:szCs w:val="28"/>
          <w:lang w:val="ru-RU" w:eastAsia="ru-RU"/>
        </w:rPr>
      </w:pP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2)статистически значимые изменения регулируемой функции;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             </w:t>
      </w:r>
    </w:p>
    <w:p w14:paraId="6B2C2445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3)</w:t>
      </w:r>
      <w:r w:rsidRPr="00D85B4A">
        <w:rPr>
          <w:rFonts w:eastAsia="Times New Roman"/>
          <w:color w:val="000000"/>
          <w:kern w:val="0"/>
          <w:sz w:val="28"/>
          <w:szCs w:val="28"/>
          <w:lang w:val="ru-RU" w:eastAsia="ru-RU"/>
        </w:rPr>
        <w:t xml:space="preserve"> </w:t>
      </w:r>
      <w:r>
        <w:rPr>
          <w:rFonts w:eastAsia="Times New Roman"/>
          <w:color w:val="000000"/>
          <w:kern w:val="0"/>
          <w:sz w:val="28"/>
          <w:szCs w:val="28"/>
          <w:lang w:val="ru-RU" w:eastAsia="ru-RU"/>
        </w:rPr>
        <w:t>сохранение устойчивости сформированных навыков в течение длительного периода времени, умение применять полученные навыки в повседневных условиях</w:t>
      </w:r>
      <w:r>
        <w:rPr>
          <w:rFonts w:eastAsia="Times New Roman"/>
          <w:color w:val="FFFFFF"/>
          <w:kern w:val="0"/>
          <w:sz w:val="28"/>
          <w:szCs w:val="28"/>
          <w:lang w:val="ru-RU" w:eastAsia="ru-RU"/>
        </w:rPr>
        <w:t>000</w:t>
      </w:r>
      <w:r w:rsidRPr="00D85B4A">
        <w:rPr>
          <w:rFonts w:eastAsia="Times New Roman"/>
          <w:color w:val="FFFFFF"/>
          <w:kern w:val="0"/>
          <w:sz w:val="28"/>
          <w:szCs w:val="28"/>
          <w:lang w:val="ru-RU" w:eastAsia="ru-RU"/>
        </w:rPr>
        <w:t xml:space="preserve">                                   </w:t>
      </w:r>
      <w:r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ab/>
      </w:r>
    </w:p>
    <w:p w14:paraId="60700922" w14:textId="6A2010A9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ind w:firstLine="720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Материально-техническое обеспечение</w:t>
      </w:r>
      <w:r>
        <w:rPr>
          <w:b/>
          <w:bCs/>
          <w:sz w:val="28"/>
          <w:szCs w:val="28"/>
          <w:lang w:val="ru-RU"/>
        </w:rPr>
        <w:t>:</w:t>
      </w:r>
    </w:p>
    <w:p w14:paraId="7E652E17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ind w:firstLine="72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Занятия проводятся в специально оснащенном кабинете, укомплектованном методическими, дидактическими и техническими средствами:                                                         </w:t>
      </w:r>
    </w:p>
    <w:p w14:paraId="17131AFA" w14:textId="17785518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jc w:val="both"/>
        <w:rPr>
          <w:color w:val="FFFFFF"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- п</w:t>
      </w:r>
      <w:r>
        <w:rPr>
          <w:color w:val="000000"/>
          <w:sz w:val="28"/>
          <w:szCs w:val="28"/>
          <w:lang w:val="ru-RU"/>
        </w:rPr>
        <w:t xml:space="preserve">рограммно-индикаторный комплекс БОС регистрирует и обрабатывает одновременно несколько сигналов электрической активности мозга (ЭЭГ), электрической активности мышц (ЭМГ), частоты дыхания (ЧД) и частоты сердечных сокращений (ЧСС); </w:t>
      </w:r>
      <w:r>
        <w:rPr>
          <w:color w:val="FFFFFF"/>
          <w:sz w:val="28"/>
          <w:szCs w:val="28"/>
          <w:lang w:val="ru-RU"/>
        </w:rPr>
        <w:t>000</w:t>
      </w:r>
    </w:p>
    <w:p w14:paraId="0D62B9EA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-</w:t>
      </w:r>
      <w:r>
        <w:rPr>
          <w:sz w:val="28"/>
          <w:szCs w:val="28"/>
          <w:lang w:val="ru-RU"/>
        </w:rPr>
        <w:t xml:space="preserve"> методические рекомендации по работе в программе «</w:t>
      </w:r>
      <w:proofErr w:type="spellStart"/>
      <w:r>
        <w:rPr>
          <w:sz w:val="28"/>
          <w:szCs w:val="28"/>
          <w:lang w:val="ru-RU"/>
        </w:rPr>
        <w:t>Нейрокор</w:t>
      </w:r>
      <w:proofErr w:type="spellEnd"/>
      <w:r>
        <w:rPr>
          <w:sz w:val="28"/>
          <w:szCs w:val="28"/>
          <w:lang w:val="ru-RU"/>
        </w:rPr>
        <w:t xml:space="preserve"> 3.1.С»;           </w:t>
      </w:r>
    </w:p>
    <w:p w14:paraId="5125230C" w14:textId="77777777" w:rsid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- шаблоны занятий ДАС-БОС, ЭМГ-БОС. </w:t>
      </w:r>
      <w:r w:rsidRPr="00D85B4A">
        <w:rPr>
          <w:sz w:val="28"/>
          <w:szCs w:val="28"/>
          <w:lang w:val="ru-RU"/>
        </w:rPr>
        <w:t>ЭЭГ-БОС.</w:t>
      </w:r>
    </w:p>
    <w:p w14:paraId="563A804A" w14:textId="711F1993" w:rsidR="00B77C2F" w:rsidRPr="00B77C2F" w:rsidRDefault="00B77C2F" w:rsidP="00B77C2F">
      <w:pPr>
        <w:widowControl/>
        <w:shd w:val="clear" w:color="auto" w:fill="FFFFFF"/>
        <w:spacing w:before="100" w:beforeAutospacing="1" w:after="100" w:afterAutospacing="1" w:line="360" w:lineRule="auto"/>
        <w:jc w:val="both"/>
        <w:rPr>
          <w:color w:val="FFFFFF"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К программе прилагается методический, дидактический материал.</w:t>
      </w:r>
    </w:p>
    <w:p w14:paraId="1D587080" w14:textId="77777777" w:rsidR="00A25687" w:rsidRPr="00B77C2F" w:rsidRDefault="00A25687">
      <w:pPr>
        <w:rPr>
          <w:lang w:val="ru-RU"/>
        </w:rPr>
      </w:pPr>
    </w:p>
    <w:sectPr w:rsidR="00A25687" w:rsidRPr="00B77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6E059"/>
    <w:multiLevelType w:val="singleLevel"/>
    <w:tmpl w:val="56D6E059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56E00442"/>
    <w:multiLevelType w:val="singleLevel"/>
    <w:tmpl w:val="56E00442"/>
    <w:lvl w:ilvl="0">
      <w:start w:val="1"/>
      <w:numFmt w:val="decimal"/>
      <w:suff w:val="space"/>
      <w:lvlText w:val="%1."/>
      <w:lvlJc w:val="left"/>
    </w:lvl>
  </w:abstractNum>
  <w:num w:numId="1" w16cid:durableId="187986700">
    <w:abstractNumId w:val="1"/>
  </w:num>
  <w:num w:numId="2" w16cid:durableId="169819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2F"/>
    <w:rsid w:val="00787907"/>
    <w:rsid w:val="00A25687"/>
    <w:rsid w:val="00B77C2F"/>
    <w:rsid w:val="00F5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AF6E"/>
  <w15:chartTrackingRefBased/>
  <w15:docId w15:val="{E1496F37-9DE3-4117-B701-E101BB24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2F"/>
    <w:pPr>
      <w:widowControl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7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C2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C2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C2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7C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7C2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7C2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7C2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7C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7C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7C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7C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7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7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7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7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7C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7C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7C2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7C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7C2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77C2F"/>
    <w:rPr>
      <w:b/>
      <w:bCs/>
      <w:smallCaps/>
      <w:color w:val="2E74B5" w:themeColor="accent1" w:themeShade="BF"/>
      <w:spacing w:val="5"/>
    </w:rPr>
  </w:style>
  <w:style w:type="character" w:styleId="ac">
    <w:name w:val="page number"/>
    <w:basedOn w:val="a0"/>
    <w:rsid w:val="00B77C2F"/>
  </w:style>
  <w:style w:type="paragraph" w:styleId="23">
    <w:name w:val="Body Text Indent 2"/>
    <w:basedOn w:val="a"/>
    <w:link w:val="24"/>
    <w:rsid w:val="00B77C2F"/>
    <w:pPr>
      <w:ind w:firstLine="54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B77C2F"/>
    <w:rPr>
      <w:rFonts w:ascii="Times New Roman" w:eastAsia="SimSun" w:hAnsi="Times New Roman" w:cs="Times New Roman"/>
      <w:sz w:val="28"/>
      <w:szCs w:val="28"/>
      <w:lang w:val="en-US" w:eastAsia="zh-CN"/>
      <w14:ligatures w14:val="none"/>
    </w:rPr>
  </w:style>
  <w:style w:type="paragraph" w:customStyle="1" w:styleId="p2">
    <w:name w:val="p2"/>
    <w:basedOn w:val="a"/>
    <w:rsid w:val="00B77C2F"/>
    <w:pPr>
      <w:widowControl/>
      <w:spacing w:before="100" w:beforeAutospacing="1" w:after="100" w:afterAutospacing="1"/>
    </w:pPr>
    <w:rPr>
      <w:rFonts w:eastAsia="Times New Roman"/>
      <w:kern w:val="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1729</Words>
  <Characters>9860</Characters>
  <Application>Microsoft Office Word</Application>
  <DocSecurity>0</DocSecurity>
  <Lines>82</Lines>
  <Paragraphs>23</Paragraphs>
  <ScaleCrop>false</ScaleCrop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2026-06-15T12:40:00Z</dcterms:created>
  <dcterms:modified xsi:type="dcterms:W3CDTF">2026-06-15T12:45:00Z</dcterms:modified>
</cp:coreProperties>
</file>