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58B" w:rsidRDefault="0019358B">
      <w:r>
        <w:rPr>
          <w:noProof/>
        </w:rPr>
        <w:drawing>
          <wp:inline distT="0" distB="0" distL="0" distR="0">
            <wp:extent cx="9980930" cy="7175151"/>
            <wp:effectExtent l="1905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0930" cy="7175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5955" w:type="dxa"/>
        <w:tblLayout w:type="fixed"/>
        <w:tblLook w:val="04A0"/>
      </w:tblPr>
      <w:tblGrid>
        <w:gridCol w:w="448"/>
        <w:gridCol w:w="447"/>
        <w:gridCol w:w="446"/>
        <w:gridCol w:w="446"/>
        <w:gridCol w:w="446"/>
        <w:gridCol w:w="361"/>
        <w:gridCol w:w="361"/>
        <w:gridCol w:w="361"/>
        <w:gridCol w:w="336"/>
        <w:gridCol w:w="10"/>
        <w:gridCol w:w="132"/>
        <w:gridCol w:w="214"/>
        <w:gridCol w:w="346"/>
        <w:gridCol w:w="305"/>
        <w:gridCol w:w="305"/>
        <w:gridCol w:w="305"/>
        <w:gridCol w:w="361"/>
        <w:gridCol w:w="361"/>
        <w:gridCol w:w="361"/>
        <w:gridCol w:w="236"/>
        <w:gridCol w:w="110"/>
        <w:gridCol w:w="346"/>
        <w:gridCol w:w="346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236"/>
        <w:gridCol w:w="236"/>
        <w:gridCol w:w="236"/>
        <w:gridCol w:w="254"/>
        <w:gridCol w:w="282"/>
        <w:gridCol w:w="282"/>
        <w:gridCol w:w="285"/>
        <w:gridCol w:w="263"/>
        <w:gridCol w:w="263"/>
        <w:gridCol w:w="264"/>
        <w:gridCol w:w="263"/>
        <w:gridCol w:w="263"/>
        <w:gridCol w:w="264"/>
        <w:gridCol w:w="283"/>
        <w:gridCol w:w="283"/>
        <w:gridCol w:w="283"/>
        <w:gridCol w:w="263"/>
        <w:gridCol w:w="263"/>
        <w:gridCol w:w="264"/>
        <w:gridCol w:w="263"/>
        <w:gridCol w:w="263"/>
        <w:gridCol w:w="264"/>
      </w:tblGrid>
      <w:tr w:rsidR="00952580" w:rsidTr="00952580"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</w:tr>
      <w:tr w:rsidR="00952580" w:rsidTr="00952580">
        <w:tc>
          <w:tcPr>
            <w:tcW w:w="15955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jc w:val="center"/>
            </w:pPr>
            <w:r>
              <w:br w:type="page"/>
              <w:t>Часть 1. Сведения об оказываемых государственных услугах</w:t>
            </w:r>
          </w:p>
        </w:tc>
      </w:tr>
      <w:tr w:rsidR="00952580" w:rsidTr="00952580"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jc w:val="center"/>
            </w:pPr>
            <w:r>
              <w:t>Раздел</w:t>
            </w:r>
          </w:p>
        </w:tc>
        <w:tc>
          <w:tcPr>
            <w:tcW w:w="15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jc w:val="center"/>
            </w:pPr>
            <w: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</w:tr>
      <w:tr w:rsidR="00952580" w:rsidTr="00952580"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</w:tr>
      <w:tr w:rsidR="00952580" w:rsidTr="00952580">
        <w:tc>
          <w:tcPr>
            <w:tcW w:w="496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r>
              <w:t>1. Наименование государственной услуги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521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16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jc w:val="right"/>
            </w:pPr>
            <w:r>
              <w:t>Уникальный н</w:t>
            </w:r>
            <w:r>
              <w:t>о</w:t>
            </w:r>
            <w:r>
              <w:t xml:space="preserve">мер </w:t>
            </w:r>
          </w:p>
        </w:tc>
        <w:tc>
          <w:tcPr>
            <w:tcW w:w="1580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jc w:val="center"/>
            </w:pPr>
            <w:r>
              <w:t>100280</w:t>
            </w:r>
          </w:p>
        </w:tc>
      </w:tr>
      <w:tr w:rsidR="00952580" w:rsidTr="00952580">
        <w:tc>
          <w:tcPr>
            <w:tcW w:w="10843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580" w:rsidRDefault="00952580" w:rsidP="00C33B2C">
            <w:r>
              <w:t>Организация отдыха детей и молодежи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16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jc w:val="right"/>
            </w:pPr>
            <w:r>
              <w:t xml:space="preserve">по базовому </w:t>
            </w:r>
          </w:p>
        </w:tc>
        <w:tc>
          <w:tcPr>
            <w:tcW w:w="1580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80" w:rsidRDefault="00952580" w:rsidP="00C33B2C"/>
        </w:tc>
      </w:tr>
      <w:tr w:rsidR="00952580" w:rsidTr="00952580"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71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jc w:val="right"/>
            </w:pPr>
            <w:r>
              <w:t xml:space="preserve">(отраслевому) перечню </w:t>
            </w:r>
          </w:p>
        </w:tc>
        <w:tc>
          <w:tcPr>
            <w:tcW w:w="1580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80" w:rsidRDefault="00952580" w:rsidP="00C33B2C"/>
        </w:tc>
      </w:tr>
      <w:tr w:rsidR="00952580" w:rsidTr="00952580">
        <w:tc>
          <w:tcPr>
            <w:tcW w:w="599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r>
              <w:t>2. Категории потребителей государственной услуги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414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580" w:rsidTr="00952580">
        <w:tc>
          <w:tcPr>
            <w:tcW w:w="10843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jc w:val="right"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</w:pPr>
          </w:p>
        </w:tc>
      </w:tr>
      <w:tr w:rsidR="00952580" w:rsidTr="00952580"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580" w:rsidTr="00952580"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580" w:rsidTr="00952580">
        <w:tc>
          <w:tcPr>
            <w:tcW w:w="1013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r>
              <w:t>3. Показатели, характеризующие объем и (или) качество государственной услуги: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580" w:rsidTr="00952580">
        <w:tc>
          <w:tcPr>
            <w:tcW w:w="769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r>
              <w:t>3.1. Показатели, характеризующие качество государственной услуги: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</w:tr>
      <w:tr w:rsidR="00952580" w:rsidTr="00952580"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jc w:val="right"/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</w:pPr>
          </w:p>
        </w:tc>
      </w:tr>
      <w:tr w:rsidR="00952580" w:rsidTr="00952580">
        <w:tc>
          <w:tcPr>
            <w:tcW w:w="526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0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рактеризующий условия (формы) оказания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ственной услуги</w:t>
            </w:r>
          </w:p>
        </w:tc>
        <w:tc>
          <w:tcPr>
            <w:tcW w:w="33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государстве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услуги</w:t>
            </w:r>
          </w:p>
        </w:tc>
        <w:tc>
          <w:tcPr>
            <w:tcW w:w="24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чества государственной услуги</w:t>
            </w:r>
          </w:p>
        </w:tc>
      </w:tr>
      <w:tr w:rsidR="00952580" w:rsidTr="00952580">
        <w:tc>
          <w:tcPr>
            <w:tcW w:w="5269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ля)</w:t>
            </w:r>
          </w:p>
        </w:tc>
        <w:tc>
          <w:tcPr>
            <w:tcW w:w="10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15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по ОКЕИ</w:t>
            </w:r>
          </w:p>
        </w:tc>
        <w:tc>
          <w:tcPr>
            <w:tcW w:w="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 (оч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редной фина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совый год)</w:t>
            </w:r>
          </w:p>
        </w:tc>
        <w:tc>
          <w:tcPr>
            <w:tcW w:w="79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 (1-й год пл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риода)</w:t>
            </w:r>
          </w:p>
        </w:tc>
        <w:tc>
          <w:tcPr>
            <w:tcW w:w="7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 (2-й год пл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риода)</w:t>
            </w:r>
          </w:p>
        </w:tc>
      </w:tr>
      <w:tr w:rsidR="00952580" w:rsidTr="00952580">
        <w:tc>
          <w:tcPr>
            <w:tcW w:w="5269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8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</w:tr>
      <w:tr w:rsidR="00952580" w:rsidTr="00952580">
        <w:tc>
          <w:tcPr>
            <w:tcW w:w="52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952580" w:rsidTr="00952580">
        <w:tc>
          <w:tcPr>
            <w:tcW w:w="52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52580" w:rsidTr="00952580"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580" w:rsidTr="00952580">
        <w:tc>
          <w:tcPr>
            <w:tcW w:w="15955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580" w:rsidRDefault="00952580" w:rsidP="00C33B2C">
            <w:r>
              <w:t xml:space="preserve">Допустимые (возможные) отклонения от установленных показателей качества государственной услуги, в </w:t>
            </w:r>
            <w:proofErr w:type="gramStart"/>
            <w:r>
              <w:t>пределах</w:t>
            </w:r>
            <w:proofErr w:type="gramEnd"/>
            <w:r>
              <w:t xml:space="preserve"> которых</w:t>
            </w:r>
          </w:p>
        </w:tc>
      </w:tr>
      <w:tr w:rsidR="00952580" w:rsidTr="00952580">
        <w:tc>
          <w:tcPr>
            <w:tcW w:w="739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r>
              <w:t xml:space="preserve">государственное задание считается выполненным (в </w:t>
            </w:r>
            <w:proofErr w:type="gramStart"/>
            <w:r>
              <w:t>процентах</w:t>
            </w:r>
            <w:proofErr w:type="gramEnd"/>
            <w:r>
              <w:t xml:space="preserve">) 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</w:pPr>
            <w: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580" w:rsidTr="00952580"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580" w:rsidTr="00952580">
        <w:tc>
          <w:tcPr>
            <w:tcW w:w="80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r>
              <w:t>3.2. Показатели, характеризующие объем государственной услуги: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</w:tr>
      <w:tr w:rsidR="00952580" w:rsidTr="00952580"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jc w:val="right"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</w:pPr>
          </w:p>
        </w:tc>
      </w:tr>
      <w:tr w:rsidR="00952580" w:rsidTr="00952580">
        <w:tc>
          <w:tcPr>
            <w:tcW w:w="22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0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ризующий условия (формы) оказания государственной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луги</w:t>
            </w:r>
          </w:p>
        </w:tc>
        <w:tc>
          <w:tcPr>
            <w:tcW w:w="370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24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об</w:t>
            </w:r>
            <w:r>
              <w:rPr>
                <w:sz w:val="20"/>
                <w:szCs w:val="20"/>
              </w:rPr>
              <w:t>ъ</w:t>
            </w:r>
            <w:r>
              <w:rPr>
                <w:sz w:val="20"/>
                <w:szCs w:val="20"/>
              </w:rPr>
              <w:t>ема государственной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луги</w:t>
            </w:r>
          </w:p>
        </w:tc>
        <w:tc>
          <w:tcPr>
            <w:tcW w:w="24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952580" w:rsidTr="00952580">
        <w:tc>
          <w:tcPr>
            <w:tcW w:w="22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ля)</w:t>
            </w:r>
          </w:p>
        </w:tc>
        <w:tc>
          <w:tcPr>
            <w:tcW w:w="10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10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Справо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ник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риодов пребыв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</w:t>
            </w: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ля)</w:t>
            </w:r>
          </w:p>
        </w:tc>
        <w:tc>
          <w:tcPr>
            <w:tcW w:w="10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18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 (оч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редной фина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совый год)</w:t>
            </w:r>
          </w:p>
        </w:tc>
        <w:tc>
          <w:tcPr>
            <w:tcW w:w="7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 (1-й год пл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риода)</w:t>
            </w:r>
          </w:p>
        </w:tc>
        <w:tc>
          <w:tcPr>
            <w:tcW w:w="7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 (2-й год пл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риода)</w:t>
            </w:r>
          </w:p>
        </w:tc>
        <w:tc>
          <w:tcPr>
            <w:tcW w:w="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 (оч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редной фина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совый год)</w:t>
            </w:r>
          </w:p>
        </w:tc>
        <w:tc>
          <w:tcPr>
            <w:tcW w:w="7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 (1-й год пл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риода)</w:t>
            </w:r>
          </w:p>
        </w:tc>
        <w:tc>
          <w:tcPr>
            <w:tcW w:w="7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 (2-й год пл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риода)</w:t>
            </w:r>
          </w:p>
        </w:tc>
      </w:tr>
      <w:tr w:rsidR="00952580" w:rsidTr="00952580">
        <w:tc>
          <w:tcPr>
            <w:tcW w:w="22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8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</w:tr>
      <w:tr w:rsidR="00952580" w:rsidTr="00952580">
        <w:tc>
          <w:tcPr>
            <w:tcW w:w="2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52580" w:rsidTr="00952580">
        <w:tc>
          <w:tcPr>
            <w:tcW w:w="2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070000000120000160310028000000000001006101101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каник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лярное время с круглос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точным пребыв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нием</w:t>
            </w:r>
          </w:p>
        </w:tc>
        <w:tc>
          <w:tcPr>
            <w:tcW w:w="1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чел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век</w:t>
            </w: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45,00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45,00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52580" w:rsidTr="00952580"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580" w:rsidTr="00952580">
        <w:tc>
          <w:tcPr>
            <w:tcW w:w="15955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580" w:rsidRDefault="00952580" w:rsidP="00C33B2C">
            <w:r>
              <w:t xml:space="preserve">Допустимые (возможные) отклонения от установленных показателей объема государственной услуги, в </w:t>
            </w:r>
            <w:proofErr w:type="gramStart"/>
            <w:r>
              <w:t>пределах</w:t>
            </w:r>
            <w:proofErr w:type="gramEnd"/>
            <w:r>
              <w:t xml:space="preserve"> которых</w:t>
            </w:r>
          </w:p>
        </w:tc>
      </w:tr>
      <w:tr w:rsidR="00952580" w:rsidTr="00952580">
        <w:tc>
          <w:tcPr>
            <w:tcW w:w="739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r>
              <w:t xml:space="preserve">государственное задание считается выполненным (в </w:t>
            </w:r>
            <w:proofErr w:type="gramStart"/>
            <w:r>
              <w:t>процентах</w:t>
            </w:r>
            <w:proofErr w:type="gramEnd"/>
            <w:r>
              <w:t xml:space="preserve">) 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</w:pPr>
            <w: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580" w:rsidTr="00952580"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580" w:rsidTr="00952580">
        <w:tc>
          <w:tcPr>
            <w:tcW w:w="12736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r>
              <w:t>4. Нормативные правовые акты, устанавливающие предельный размер платы (цену и тариф) либо порядок ее (его) уст</w:t>
            </w:r>
            <w:r>
              <w:t>а</w:t>
            </w:r>
            <w:r>
              <w:t>новления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</w:tr>
      <w:tr w:rsidR="00952580" w:rsidTr="00952580">
        <w:tc>
          <w:tcPr>
            <w:tcW w:w="1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jc w:val="right"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</w:pPr>
          </w:p>
        </w:tc>
      </w:tr>
      <w:tr w:rsidR="00952580" w:rsidTr="00952580">
        <w:tc>
          <w:tcPr>
            <w:tcW w:w="15955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952580" w:rsidTr="00952580">
        <w:tc>
          <w:tcPr>
            <w:tcW w:w="2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</w:tc>
        <w:tc>
          <w:tcPr>
            <w:tcW w:w="26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7955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</w:tr>
      <w:tr w:rsidR="00952580" w:rsidTr="00952580">
        <w:tc>
          <w:tcPr>
            <w:tcW w:w="259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75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955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52580" w:rsidTr="00952580">
        <w:tc>
          <w:tcPr>
            <w:tcW w:w="2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955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52580" w:rsidTr="00952580"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580" w:rsidTr="00952580">
        <w:tc>
          <w:tcPr>
            <w:tcW w:w="43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r>
              <w:t>5.  Порядок государственной услуги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</w:tr>
      <w:tr w:rsidR="00952580" w:rsidTr="00952580">
        <w:tc>
          <w:tcPr>
            <w:tcW w:w="983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r>
              <w:t>5.1. Нормативные правовые акты, регулирующие порядок оказания государственной услуги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jc w:val="right"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</w:pPr>
          </w:p>
        </w:tc>
      </w:tr>
      <w:tr w:rsidR="00952580" w:rsidTr="00952580">
        <w:tc>
          <w:tcPr>
            <w:tcW w:w="15955" w:type="dxa"/>
            <w:gridSpan w:val="5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580" w:rsidRDefault="00952580" w:rsidP="00C33B2C">
            <w:r>
              <w:t>Закон ""Об основах социального обслуживания граждан в Российской Федерации"" № 442-ФЗ от  28.12.2013</w:t>
            </w:r>
          </w:p>
        </w:tc>
      </w:tr>
      <w:tr w:rsidR="00952580" w:rsidTr="00952580">
        <w:tc>
          <w:tcPr>
            <w:tcW w:w="15955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(наименование, номер и дата нормативного правового акта)</w:t>
            </w:r>
          </w:p>
        </w:tc>
      </w:tr>
      <w:tr w:rsidR="00952580" w:rsidTr="00952580"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580" w:rsidTr="00952580">
        <w:tc>
          <w:tcPr>
            <w:tcW w:w="983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r>
              <w:t>5.2. Порядок информирования потенциальных потребителей государственной услуги: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</w:tr>
      <w:tr w:rsidR="00952580" w:rsidTr="00952580"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jc w:val="right"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</w:pPr>
          </w:p>
        </w:tc>
      </w:tr>
      <w:tr w:rsidR="00952580" w:rsidTr="00952580">
        <w:tc>
          <w:tcPr>
            <w:tcW w:w="669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49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4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952580" w:rsidTr="00952580">
        <w:tc>
          <w:tcPr>
            <w:tcW w:w="6698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52580" w:rsidTr="00952580">
        <w:tc>
          <w:tcPr>
            <w:tcW w:w="669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личное или письменное обращение</w:t>
            </w:r>
          </w:p>
        </w:tc>
        <w:tc>
          <w:tcPr>
            <w:tcW w:w="496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государственной регистрации учреждения,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формация об учредителе (учредителях), место нахо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дения учреждения и его филиалов (при их наличии), режим (график) работы, контактные телефоны, адрес электронной почты</w:t>
            </w:r>
          </w:p>
        </w:tc>
        <w:tc>
          <w:tcPr>
            <w:tcW w:w="4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изменения размещаемой информации</w:t>
            </w:r>
          </w:p>
        </w:tc>
      </w:tr>
      <w:tr w:rsidR="00952580" w:rsidTr="00952580">
        <w:tc>
          <w:tcPr>
            <w:tcW w:w="669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личное или письменное обращение</w:t>
            </w:r>
          </w:p>
        </w:tc>
        <w:tc>
          <w:tcPr>
            <w:tcW w:w="496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иная информация, которая размещается, опубликов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вается по решению учреждения и (или) размещение, опубликование которой являются обязательными в соответствии с </w:t>
            </w:r>
            <w:proofErr w:type="spellStart"/>
            <w:proofErr w:type="gramStart"/>
            <w:r>
              <w:rPr>
                <w:sz w:val="20"/>
                <w:szCs w:val="20"/>
              </w:rPr>
              <w:t>за-конодательством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Российской Фед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рации</w:t>
            </w:r>
          </w:p>
        </w:tc>
        <w:tc>
          <w:tcPr>
            <w:tcW w:w="4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изменения размещаемой информации</w:t>
            </w:r>
          </w:p>
        </w:tc>
      </w:tr>
      <w:tr w:rsidR="00952580" w:rsidTr="00952580">
        <w:tc>
          <w:tcPr>
            <w:tcW w:w="669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личное или письменное обращение</w:t>
            </w:r>
          </w:p>
        </w:tc>
        <w:tc>
          <w:tcPr>
            <w:tcW w:w="496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количестве свободных мест для приема получателей социальных услуг по формам социальн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обслуживания, финансируемых за счет бюджетных ассигнований бюджета Ставропольского края, а также оплачиваемых в соответствии с договорами за счет средств физических лиц и (или) юридических лиц</w:t>
            </w:r>
          </w:p>
        </w:tc>
        <w:tc>
          <w:tcPr>
            <w:tcW w:w="4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изменения размещаемой информации</w:t>
            </w:r>
          </w:p>
        </w:tc>
      </w:tr>
      <w:tr w:rsidR="00952580" w:rsidTr="00952580">
        <w:tc>
          <w:tcPr>
            <w:tcW w:w="669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личное или письменное обращение</w:t>
            </w:r>
          </w:p>
        </w:tc>
        <w:tc>
          <w:tcPr>
            <w:tcW w:w="496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материально-техническом обеспечении предоставления социальных услуг (наличие оборуд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ванных помещений для предоставления социальных услуг, в том числе библиотек, объектов спорта, нал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чие средств обучения и воспитания, условия питания и обеспечение охраны здоровья получателей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услуг, доступ к информационным системам в сф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 социального обслуживания и сети «Интернет»)</w:t>
            </w:r>
          </w:p>
        </w:tc>
        <w:tc>
          <w:tcPr>
            <w:tcW w:w="4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изменения размещаемой информации</w:t>
            </w:r>
          </w:p>
        </w:tc>
      </w:tr>
      <w:tr w:rsidR="00952580" w:rsidTr="00952580">
        <w:tc>
          <w:tcPr>
            <w:tcW w:w="669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личное или письменное обращение</w:t>
            </w:r>
          </w:p>
        </w:tc>
        <w:tc>
          <w:tcPr>
            <w:tcW w:w="496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наличии предписаний органов, осущ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ствляющих государственный </w:t>
            </w:r>
            <w:proofErr w:type="spellStart"/>
            <w:proofErr w:type="gramStart"/>
            <w:r>
              <w:rPr>
                <w:sz w:val="20"/>
                <w:szCs w:val="20"/>
              </w:rPr>
              <w:t>кон-троль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(надзор) в сфере социального обслуживания, и отчеты об испо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нении указанных предписаний</w:t>
            </w:r>
          </w:p>
        </w:tc>
        <w:tc>
          <w:tcPr>
            <w:tcW w:w="4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изменения размещаемой информации</w:t>
            </w:r>
          </w:p>
        </w:tc>
      </w:tr>
      <w:tr w:rsidR="00952580" w:rsidTr="00952580">
        <w:tc>
          <w:tcPr>
            <w:tcW w:w="669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личное или письменное обращение</w:t>
            </w:r>
          </w:p>
        </w:tc>
        <w:tc>
          <w:tcPr>
            <w:tcW w:w="496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проведении независимой оценки кач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ства оказания услуг учреждением; результаты и поз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ции учреждения в рейтинге по итогам независимой оценки качества </w:t>
            </w:r>
            <w:proofErr w:type="spellStart"/>
            <w:proofErr w:type="gramStart"/>
            <w:r>
              <w:rPr>
                <w:sz w:val="20"/>
                <w:szCs w:val="20"/>
              </w:rPr>
              <w:t>ра-боты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учреждения</w:t>
            </w:r>
          </w:p>
        </w:tc>
        <w:tc>
          <w:tcPr>
            <w:tcW w:w="4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изменения размещаемой информации</w:t>
            </w:r>
          </w:p>
        </w:tc>
      </w:tr>
      <w:tr w:rsidR="00952580" w:rsidTr="00952580">
        <w:tc>
          <w:tcPr>
            <w:tcW w:w="669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личное или письменное обращение</w:t>
            </w:r>
          </w:p>
        </w:tc>
        <w:tc>
          <w:tcPr>
            <w:tcW w:w="496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руководителе учреждения, его замест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телях, руководителях филиалов (при их наличии)</w:t>
            </w:r>
          </w:p>
        </w:tc>
        <w:tc>
          <w:tcPr>
            <w:tcW w:w="4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изменения размещаемой информации</w:t>
            </w:r>
          </w:p>
        </w:tc>
      </w:tr>
      <w:tr w:rsidR="00952580" w:rsidTr="00952580">
        <w:tc>
          <w:tcPr>
            <w:tcW w:w="669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личное или письменное обращение</w:t>
            </w:r>
          </w:p>
        </w:tc>
        <w:tc>
          <w:tcPr>
            <w:tcW w:w="496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финансово-хозяйственной деятельности учреждения</w:t>
            </w:r>
          </w:p>
        </w:tc>
        <w:tc>
          <w:tcPr>
            <w:tcW w:w="4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изменения размещаемой информации</w:t>
            </w:r>
          </w:p>
        </w:tc>
      </w:tr>
      <w:tr w:rsidR="00952580" w:rsidTr="00952580">
        <w:tc>
          <w:tcPr>
            <w:tcW w:w="669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личное или письменное обращение</w:t>
            </w:r>
          </w:p>
        </w:tc>
        <w:tc>
          <w:tcPr>
            <w:tcW w:w="496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об объеме предоставляемых социальных услуг за счет бюджетных </w:t>
            </w:r>
            <w:proofErr w:type="spellStart"/>
            <w:proofErr w:type="gramStart"/>
            <w:r>
              <w:rPr>
                <w:sz w:val="20"/>
                <w:szCs w:val="20"/>
              </w:rPr>
              <w:t>ассигно-ваний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бюджета Ставропольского края и в соответствии с договорами за счет средств </w:t>
            </w:r>
            <w:proofErr w:type="spellStart"/>
            <w:r>
              <w:rPr>
                <w:sz w:val="20"/>
                <w:szCs w:val="20"/>
              </w:rPr>
              <w:t>фи-зических</w:t>
            </w:r>
            <w:proofErr w:type="spellEnd"/>
            <w:r>
              <w:rPr>
                <w:sz w:val="20"/>
                <w:szCs w:val="20"/>
              </w:rPr>
              <w:t xml:space="preserve"> лиц и (или) юридических лиц</w:t>
            </w:r>
          </w:p>
        </w:tc>
        <w:tc>
          <w:tcPr>
            <w:tcW w:w="4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изменения размещаемой информации</w:t>
            </w:r>
          </w:p>
        </w:tc>
      </w:tr>
      <w:tr w:rsidR="00952580" w:rsidTr="00952580">
        <w:tc>
          <w:tcPr>
            <w:tcW w:w="669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личное или письменное обращение</w:t>
            </w:r>
          </w:p>
        </w:tc>
        <w:tc>
          <w:tcPr>
            <w:tcW w:w="496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копии лицензий с приложениями на осуществление деятельности, подлежащей </w:t>
            </w:r>
            <w:proofErr w:type="spellStart"/>
            <w:proofErr w:type="gramStart"/>
            <w:r>
              <w:rPr>
                <w:sz w:val="20"/>
                <w:szCs w:val="20"/>
              </w:rPr>
              <w:t>лицензи-рованию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 соо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ветствии с законодательством Российской Федерации</w:t>
            </w:r>
          </w:p>
        </w:tc>
        <w:tc>
          <w:tcPr>
            <w:tcW w:w="4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изменения размещаемой информации</w:t>
            </w:r>
          </w:p>
        </w:tc>
      </w:tr>
      <w:tr w:rsidR="00952580" w:rsidTr="00952580">
        <w:tc>
          <w:tcPr>
            <w:tcW w:w="669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личное или письменное обращение</w:t>
            </w:r>
          </w:p>
        </w:tc>
        <w:tc>
          <w:tcPr>
            <w:tcW w:w="496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образцы заполнения заявления о предоставлении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альных услуг</w:t>
            </w:r>
          </w:p>
        </w:tc>
        <w:tc>
          <w:tcPr>
            <w:tcW w:w="4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изменения размещаемой информации</w:t>
            </w:r>
          </w:p>
        </w:tc>
      </w:tr>
      <w:tr w:rsidR="00952580" w:rsidTr="00952580">
        <w:tc>
          <w:tcPr>
            <w:tcW w:w="669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личное или письменное обращение</w:t>
            </w:r>
          </w:p>
        </w:tc>
        <w:tc>
          <w:tcPr>
            <w:tcW w:w="496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основания отказа от социального обслуживания,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альной услуги</w:t>
            </w:r>
          </w:p>
        </w:tc>
        <w:tc>
          <w:tcPr>
            <w:tcW w:w="4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изменения размещаемой информации</w:t>
            </w:r>
          </w:p>
        </w:tc>
      </w:tr>
      <w:tr w:rsidR="00952580" w:rsidTr="00952580">
        <w:tc>
          <w:tcPr>
            <w:tcW w:w="669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личное или письменное обращение</w:t>
            </w:r>
          </w:p>
        </w:tc>
        <w:tc>
          <w:tcPr>
            <w:tcW w:w="496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документов, необходимых для получения социальных услуг</w:t>
            </w:r>
          </w:p>
        </w:tc>
        <w:tc>
          <w:tcPr>
            <w:tcW w:w="4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изменения размещаемой информации</w:t>
            </w:r>
          </w:p>
        </w:tc>
      </w:tr>
      <w:tr w:rsidR="00952580" w:rsidTr="00952580">
        <w:tc>
          <w:tcPr>
            <w:tcW w:w="669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личное или письменное обращение</w:t>
            </w:r>
          </w:p>
        </w:tc>
        <w:tc>
          <w:tcPr>
            <w:tcW w:w="496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получателей социальных услуг (категории граждан)</w:t>
            </w:r>
          </w:p>
        </w:tc>
        <w:tc>
          <w:tcPr>
            <w:tcW w:w="4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изменения размещаемой информации</w:t>
            </w:r>
          </w:p>
        </w:tc>
      </w:tr>
      <w:tr w:rsidR="00952580" w:rsidTr="00952580">
        <w:tc>
          <w:tcPr>
            <w:tcW w:w="669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личное или письменное обращение</w:t>
            </w:r>
          </w:p>
        </w:tc>
        <w:tc>
          <w:tcPr>
            <w:tcW w:w="496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права и обязанности получателей социальных услуг, учреждения</w:t>
            </w:r>
          </w:p>
        </w:tc>
        <w:tc>
          <w:tcPr>
            <w:tcW w:w="4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изменения размещаемой информации</w:t>
            </w:r>
          </w:p>
        </w:tc>
      </w:tr>
      <w:tr w:rsidR="00952580" w:rsidTr="00952580">
        <w:tc>
          <w:tcPr>
            <w:tcW w:w="669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личное или письменное обращение</w:t>
            </w:r>
          </w:p>
        </w:tc>
        <w:tc>
          <w:tcPr>
            <w:tcW w:w="496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внутреннего распорядка для получателей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услуг, правила внутреннего трудового 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порядка и коллективный договор учреждения</w:t>
            </w:r>
          </w:p>
        </w:tc>
        <w:tc>
          <w:tcPr>
            <w:tcW w:w="4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изменения размещаемой информации</w:t>
            </w:r>
          </w:p>
        </w:tc>
      </w:tr>
      <w:tr w:rsidR="00952580" w:rsidTr="00952580">
        <w:tc>
          <w:tcPr>
            <w:tcW w:w="669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личное или письменное обращение</w:t>
            </w:r>
          </w:p>
        </w:tc>
        <w:tc>
          <w:tcPr>
            <w:tcW w:w="496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структура учреждения и органы управления учрежд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4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изменения размещаемой информации</w:t>
            </w:r>
          </w:p>
        </w:tc>
      </w:tr>
      <w:tr w:rsidR="00952580" w:rsidTr="00952580">
        <w:tc>
          <w:tcPr>
            <w:tcW w:w="669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личное или письменное обращение</w:t>
            </w:r>
          </w:p>
        </w:tc>
        <w:tc>
          <w:tcPr>
            <w:tcW w:w="496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социального обслуживания, перечень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услуг, порядки и условия их предоставления, 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рифы на социальные услуги</w:t>
            </w:r>
          </w:p>
        </w:tc>
        <w:tc>
          <w:tcPr>
            <w:tcW w:w="4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изменения размещаемой информации</w:t>
            </w:r>
          </w:p>
        </w:tc>
      </w:tr>
      <w:tr w:rsidR="00952580" w:rsidTr="00952580">
        <w:tc>
          <w:tcPr>
            <w:tcW w:w="669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личное или письменное обращение</w:t>
            </w:r>
          </w:p>
        </w:tc>
        <w:tc>
          <w:tcPr>
            <w:tcW w:w="496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получателей социальных услуг по 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мам социального обслуживания и </w:t>
            </w:r>
            <w:proofErr w:type="spellStart"/>
            <w:r>
              <w:rPr>
                <w:sz w:val="20"/>
                <w:szCs w:val="20"/>
              </w:rPr>
              <w:t>ви-дам</w:t>
            </w:r>
            <w:proofErr w:type="spellEnd"/>
            <w:r>
              <w:rPr>
                <w:sz w:val="20"/>
                <w:szCs w:val="20"/>
              </w:rPr>
              <w:t xml:space="preserve"> социальных услуг за счет бюджетных ассигнований бюджета Ста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ропольского края и в </w:t>
            </w:r>
            <w:proofErr w:type="gramStart"/>
            <w:r>
              <w:rPr>
                <w:sz w:val="20"/>
                <w:szCs w:val="20"/>
              </w:rPr>
              <w:t>соответствии</w:t>
            </w:r>
            <w:proofErr w:type="gramEnd"/>
            <w:r>
              <w:rPr>
                <w:sz w:val="20"/>
                <w:szCs w:val="20"/>
              </w:rPr>
              <w:t xml:space="preserve"> с договорами за счет средств физических лиц и (или) юридических лиц</w:t>
            </w:r>
          </w:p>
        </w:tc>
        <w:tc>
          <w:tcPr>
            <w:tcW w:w="4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изменения размещаемой информации</w:t>
            </w:r>
          </w:p>
        </w:tc>
      </w:tr>
      <w:tr w:rsidR="00952580" w:rsidTr="00952580"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580" w:rsidTr="00952580"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</w:tr>
      <w:tr w:rsidR="00952580" w:rsidTr="00952580">
        <w:tc>
          <w:tcPr>
            <w:tcW w:w="15955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jc w:val="center"/>
            </w:pPr>
            <w:r>
              <w:br w:type="page"/>
              <w:t>Часть 1. Сведения об оказываемых государственных услугах</w:t>
            </w:r>
          </w:p>
        </w:tc>
      </w:tr>
      <w:tr w:rsidR="00952580" w:rsidTr="00952580"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jc w:val="center"/>
            </w:pPr>
            <w:r>
              <w:t>Раздел</w:t>
            </w:r>
          </w:p>
        </w:tc>
        <w:tc>
          <w:tcPr>
            <w:tcW w:w="15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jc w:val="center"/>
            </w:pPr>
            <w: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</w:tr>
      <w:tr w:rsidR="00952580" w:rsidTr="00952580"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</w:tr>
      <w:tr w:rsidR="00952580" w:rsidTr="00952580">
        <w:tc>
          <w:tcPr>
            <w:tcW w:w="496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r>
              <w:t>1. Наименование государственной услуги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521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16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jc w:val="right"/>
            </w:pPr>
            <w:r>
              <w:t>Уникальный н</w:t>
            </w:r>
            <w:r>
              <w:t>о</w:t>
            </w:r>
            <w:r>
              <w:t xml:space="preserve">мер </w:t>
            </w:r>
          </w:p>
        </w:tc>
        <w:tc>
          <w:tcPr>
            <w:tcW w:w="1580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jc w:val="center"/>
            </w:pPr>
            <w:r>
              <w:t>220460</w:t>
            </w:r>
          </w:p>
        </w:tc>
      </w:tr>
      <w:tr w:rsidR="00952580" w:rsidTr="00952580">
        <w:tc>
          <w:tcPr>
            <w:tcW w:w="10843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580" w:rsidRDefault="00952580" w:rsidP="00C33B2C">
            <w:r>
              <w:t xml:space="preserve">Предоставление социального обслуживания в </w:t>
            </w:r>
            <w:proofErr w:type="spellStart"/>
            <w:r>
              <w:t>полустационарной</w:t>
            </w:r>
            <w:proofErr w:type="spellEnd"/>
            <w:r>
              <w:t xml:space="preserve"> форме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16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jc w:val="right"/>
            </w:pPr>
            <w:r>
              <w:t xml:space="preserve">по базовому </w:t>
            </w:r>
          </w:p>
        </w:tc>
        <w:tc>
          <w:tcPr>
            <w:tcW w:w="1580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80" w:rsidRDefault="00952580" w:rsidP="00C33B2C"/>
        </w:tc>
      </w:tr>
      <w:tr w:rsidR="00952580" w:rsidTr="00952580"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71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jc w:val="right"/>
            </w:pPr>
            <w:r>
              <w:t xml:space="preserve">(отраслевому) перечню </w:t>
            </w:r>
          </w:p>
        </w:tc>
        <w:tc>
          <w:tcPr>
            <w:tcW w:w="1580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80" w:rsidRDefault="00952580" w:rsidP="00C33B2C"/>
        </w:tc>
      </w:tr>
      <w:tr w:rsidR="00952580" w:rsidTr="00952580">
        <w:tc>
          <w:tcPr>
            <w:tcW w:w="599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r>
              <w:t>2. Категории потребителей государственной услуги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414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580" w:rsidTr="00952580">
        <w:tc>
          <w:tcPr>
            <w:tcW w:w="10843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580" w:rsidRDefault="00952580" w:rsidP="00C33B2C">
            <w:proofErr w:type="gramStart"/>
            <w:r>
      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уходе, Гражданин при наличии иных обсто</w:t>
            </w:r>
            <w:r>
              <w:t>я</w:t>
            </w:r>
            <w:r>
              <w:t>тельств, которые нормативными правовыми актами субъектов Российской Федерации признаны ухудшающими или способны ухудшить условия его жизнедеятельности, Гражданин при наличии р</w:t>
            </w:r>
            <w:r>
              <w:t>е</w:t>
            </w:r>
            <w:r>
              <w:t>бенка или детей (в том числе находящихся под опекой, попечительством), испытывающих трудности в социальной адаптации, Гражданин при отсутствии</w:t>
            </w:r>
            <w:proofErr w:type="gramEnd"/>
            <w:r>
              <w:t xml:space="preserve"> работы и сре</w:t>
            </w:r>
            <w:proofErr w:type="gramStart"/>
            <w:r>
              <w:t>дств к с</w:t>
            </w:r>
            <w:proofErr w:type="gramEnd"/>
            <w:r>
              <w:t>уществованию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jc w:val="right"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</w:pPr>
          </w:p>
        </w:tc>
      </w:tr>
      <w:tr w:rsidR="00952580" w:rsidTr="00952580"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580" w:rsidTr="00952580"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580" w:rsidTr="00952580">
        <w:tc>
          <w:tcPr>
            <w:tcW w:w="1013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r>
              <w:t>3. Показатели, характеризующие объем и (или) качество государственной услуги: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580" w:rsidTr="00952580">
        <w:tc>
          <w:tcPr>
            <w:tcW w:w="769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r>
              <w:t>3.1. Показатели, характеризующие качество государственной услуги: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</w:tr>
      <w:tr w:rsidR="00952580" w:rsidTr="00952580"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jc w:val="right"/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</w:pPr>
          </w:p>
        </w:tc>
      </w:tr>
      <w:tr w:rsidR="00952580" w:rsidTr="00952580">
        <w:tc>
          <w:tcPr>
            <w:tcW w:w="526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0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рактеризующий условия (формы) оказания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ственной услуги</w:t>
            </w:r>
          </w:p>
        </w:tc>
        <w:tc>
          <w:tcPr>
            <w:tcW w:w="33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государстве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услуги</w:t>
            </w:r>
          </w:p>
        </w:tc>
        <w:tc>
          <w:tcPr>
            <w:tcW w:w="24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чества государственной услуги</w:t>
            </w:r>
          </w:p>
        </w:tc>
      </w:tr>
      <w:tr w:rsidR="00952580" w:rsidTr="00952580">
        <w:tc>
          <w:tcPr>
            <w:tcW w:w="5269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услуг 2</w:t>
            </w: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ля)</w:t>
            </w:r>
          </w:p>
        </w:tc>
        <w:tc>
          <w:tcPr>
            <w:tcW w:w="10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рии 4</w:t>
            </w: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Очно</w:t>
            </w:r>
            <w:proofErr w:type="spellEnd"/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15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по ОКЕИ</w:t>
            </w:r>
          </w:p>
        </w:tc>
        <w:tc>
          <w:tcPr>
            <w:tcW w:w="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 (оч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редной фина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совый год)</w:t>
            </w:r>
          </w:p>
        </w:tc>
        <w:tc>
          <w:tcPr>
            <w:tcW w:w="79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 (1-й год пл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риода)</w:t>
            </w:r>
          </w:p>
        </w:tc>
        <w:tc>
          <w:tcPr>
            <w:tcW w:w="7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 (2-й год пл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риода)</w:t>
            </w:r>
          </w:p>
        </w:tc>
      </w:tr>
      <w:tr w:rsidR="00952580" w:rsidTr="00952580">
        <w:tc>
          <w:tcPr>
            <w:tcW w:w="5269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8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</w:tr>
      <w:tr w:rsidR="00952580" w:rsidTr="00952580">
        <w:tc>
          <w:tcPr>
            <w:tcW w:w="52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952580" w:rsidTr="00952580">
        <w:tc>
          <w:tcPr>
            <w:tcW w:w="526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070000000120000160322046001001400001008100102</w:t>
            </w:r>
          </w:p>
        </w:tc>
        <w:tc>
          <w:tcPr>
            <w:tcW w:w="1083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тавление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ния в </w:t>
            </w:r>
            <w:proofErr w:type="spellStart"/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циона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ной</w:t>
            </w:r>
            <w:proofErr w:type="spellEnd"/>
            <w:r>
              <w:rPr>
                <w:sz w:val="20"/>
                <w:szCs w:val="20"/>
              </w:rPr>
              <w:t xml:space="preserve"> 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ме вкл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чая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но-бытовых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оциально-медици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луг,социально-психол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луг,социально-трудовых</w:t>
            </w:r>
            <w:proofErr w:type="spellEnd"/>
            <w:r>
              <w:rPr>
                <w:sz w:val="20"/>
                <w:szCs w:val="20"/>
              </w:rPr>
              <w:t xml:space="preserve"> услуг,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но-правовых услуг, услуг в целях повыш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циала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 имеющих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чения </w:t>
            </w:r>
            <w:proofErr w:type="spellStart"/>
            <w:r>
              <w:rPr>
                <w:sz w:val="20"/>
                <w:szCs w:val="20"/>
              </w:rPr>
              <w:t>жизн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ности,в</w:t>
            </w:r>
            <w:proofErr w:type="spellEnd"/>
            <w:r>
              <w:rPr>
                <w:sz w:val="20"/>
                <w:szCs w:val="20"/>
              </w:rPr>
              <w:t xml:space="preserve"> том числе детей-инвал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дов, срочных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</w:t>
            </w:r>
          </w:p>
        </w:tc>
        <w:tc>
          <w:tcPr>
            <w:tcW w:w="1038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нин при </w:t>
            </w:r>
            <w:proofErr w:type="gramStart"/>
            <w:r>
              <w:rPr>
                <w:sz w:val="20"/>
                <w:szCs w:val="20"/>
              </w:rPr>
              <w:t>наличии</w:t>
            </w:r>
            <w:proofErr w:type="gramEnd"/>
            <w:r>
              <w:rPr>
                <w:sz w:val="20"/>
                <w:szCs w:val="20"/>
              </w:rPr>
              <w:t xml:space="preserve"> в семье инвалида или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валидов, в том числе ребенка-инвалида или 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тей-инвал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дов, н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жда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щихся в постоя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ном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сторо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нем ух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де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альных услуг, получающих социальные услуги от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щего числа получателей социальных услуг, нах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дящихся на социальном обслуживании в организации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52580" w:rsidTr="00952580">
        <w:tc>
          <w:tcPr>
            <w:tcW w:w="5269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нарушений санитарного законодател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ства в отче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ном году,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явленных при </w:t>
            </w:r>
            <w:proofErr w:type="gramStart"/>
            <w:r>
              <w:rPr>
                <w:sz w:val="20"/>
                <w:szCs w:val="20"/>
              </w:rPr>
              <w:t>проведении</w:t>
            </w:r>
            <w:proofErr w:type="gramEnd"/>
            <w:r>
              <w:rPr>
                <w:sz w:val="20"/>
                <w:szCs w:val="20"/>
              </w:rPr>
              <w:t xml:space="preserve"> проверок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52580" w:rsidTr="00952580">
        <w:tc>
          <w:tcPr>
            <w:tcW w:w="5269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ренность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лучателей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 в оказа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ных </w:t>
            </w:r>
            <w:proofErr w:type="gramStart"/>
            <w:r>
              <w:rPr>
                <w:sz w:val="20"/>
                <w:szCs w:val="20"/>
              </w:rPr>
              <w:t>услугах</w:t>
            </w:r>
            <w:proofErr w:type="gramEnd"/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</w:tr>
      <w:tr w:rsidR="00952580" w:rsidTr="00952580">
        <w:tc>
          <w:tcPr>
            <w:tcW w:w="5269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Укомплект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 орган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зации специ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листами,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зывающими социальные услуги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</w:tr>
      <w:tr w:rsidR="00952580" w:rsidTr="00952580">
        <w:tc>
          <w:tcPr>
            <w:tcW w:w="5269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альных услуг и эффективн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их 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(определ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ется исходя из мероприятий, направленных на соверше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ствование 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тельности 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ганизации при предоставл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нии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обслуж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вания)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52580" w:rsidTr="00952580">
        <w:tc>
          <w:tcPr>
            <w:tcW w:w="5269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Доступность получения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 в орган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зации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можность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провождения получателя социальных услуг при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редвижении по территории учреждения социального обслуживания, а также при пользовании услугами; 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можность для самостоятел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передв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жения по те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ритории учр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ждения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служивания, входа, выхода и перемещения внутри такой организации (в том числе для передвижения в креслах-колясках), для отдыха в сид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чем полож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нии, а также доступное размещение оборудования и носителей информации;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дублирование текстовых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общений гол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совыми соо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щениями,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нащение у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реждения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служивания знаками,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полненными рельефно-точечным шрифтом Брайля, озн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комление с их помощью с надписями, знаками и иной текст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вой и графич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ской информ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цией на терр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тории учре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дения; дубл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рование гол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совой инфо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мации текст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вой информ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цией, надп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сями и (или) световыми сигналами, информиров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о предо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тавляемых социальных услугах с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пользованием русского же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тового языка (</w:t>
            </w:r>
            <w:proofErr w:type="spellStart"/>
            <w:r>
              <w:rPr>
                <w:sz w:val="20"/>
                <w:szCs w:val="20"/>
              </w:rPr>
              <w:t>сурдоперев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>);</w:t>
            </w:r>
            <w:proofErr w:type="gramEnd"/>
            <w:r>
              <w:rPr>
                <w:sz w:val="20"/>
                <w:szCs w:val="20"/>
              </w:rPr>
              <w:t xml:space="preserve"> оказание иных видов посторонней помощи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</w:tr>
      <w:tr w:rsidR="00952580" w:rsidTr="00952580">
        <w:tc>
          <w:tcPr>
            <w:tcW w:w="526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070000000120000160322046001001500001005100102</w:t>
            </w:r>
          </w:p>
        </w:tc>
        <w:tc>
          <w:tcPr>
            <w:tcW w:w="1083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тавление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ния в </w:t>
            </w:r>
            <w:proofErr w:type="spellStart"/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циона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ной</w:t>
            </w:r>
            <w:proofErr w:type="spellEnd"/>
            <w:r>
              <w:rPr>
                <w:sz w:val="20"/>
                <w:szCs w:val="20"/>
              </w:rPr>
              <w:t xml:space="preserve"> 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ме вкл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чая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но-бытовых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оциально-медици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луг,социально-психол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луг,социально-трудовых</w:t>
            </w:r>
            <w:proofErr w:type="spellEnd"/>
            <w:r>
              <w:rPr>
                <w:sz w:val="20"/>
                <w:szCs w:val="20"/>
              </w:rPr>
              <w:t xml:space="preserve"> услуг,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но-правовых услуг, услуг в целях повыш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циала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 имеющих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чения </w:t>
            </w:r>
            <w:proofErr w:type="spellStart"/>
            <w:r>
              <w:rPr>
                <w:sz w:val="20"/>
                <w:szCs w:val="20"/>
              </w:rPr>
              <w:t>жизн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ности,в</w:t>
            </w:r>
            <w:proofErr w:type="spellEnd"/>
            <w:r>
              <w:rPr>
                <w:sz w:val="20"/>
                <w:szCs w:val="20"/>
              </w:rPr>
              <w:t xml:space="preserve"> том числе детей-инвал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дов, срочных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</w:t>
            </w:r>
          </w:p>
        </w:tc>
        <w:tc>
          <w:tcPr>
            <w:tcW w:w="1038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нин при наличии ребенка или 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тей (в том чи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ле </w:t>
            </w:r>
            <w:proofErr w:type="gramStart"/>
            <w:r>
              <w:rPr>
                <w:sz w:val="20"/>
                <w:szCs w:val="20"/>
              </w:rPr>
              <w:t>нах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дящихся</w:t>
            </w:r>
            <w:proofErr w:type="gramEnd"/>
            <w:r>
              <w:rPr>
                <w:sz w:val="20"/>
                <w:szCs w:val="20"/>
              </w:rPr>
              <w:t xml:space="preserve"> под оп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кой,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печ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вом), испыт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вающих трудн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в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 адапт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альных услуг, получающих социальные услуги от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щего числа получателей социальных услуг, нах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дящихся на социальном обслуживании в организации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52580" w:rsidTr="00952580">
        <w:tc>
          <w:tcPr>
            <w:tcW w:w="5269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нарушений санитарного законодател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ства в отче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ном году,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явленных при </w:t>
            </w:r>
            <w:proofErr w:type="gramStart"/>
            <w:r>
              <w:rPr>
                <w:sz w:val="20"/>
                <w:szCs w:val="20"/>
              </w:rPr>
              <w:t>проведении</w:t>
            </w:r>
            <w:proofErr w:type="gramEnd"/>
            <w:r>
              <w:rPr>
                <w:sz w:val="20"/>
                <w:szCs w:val="20"/>
              </w:rPr>
              <w:t xml:space="preserve"> проверок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52580" w:rsidTr="00952580">
        <w:tc>
          <w:tcPr>
            <w:tcW w:w="5269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ренность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лучателей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 в оказа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ных </w:t>
            </w:r>
            <w:proofErr w:type="gramStart"/>
            <w:r>
              <w:rPr>
                <w:sz w:val="20"/>
                <w:szCs w:val="20"/>
              </w:rPr>
              <w:t>услугах</w:t>
            </w:r>
            <w:proofErr w:type="gramEnd"/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</w:tr>
      <w:tr w:rsidR="00952580" w:rsidTr="00952580">
        <w:tc>
          <w:tcPr>
            <w:tcW w:w="5269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Укомплект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 орган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зации специ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листами,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зывающими социальные услуги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</w:tr>
      <w:tr w:rsidR="00952580" w:rsidTr="00952580">
        <w:tc>
          <w:tcPr>
            <w:tcW w:w="5269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альных услуг и эффективн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их 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(определ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ется исходя из мероприятий, направленных на соверше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ствование 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тельности 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ганизации при предоставл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нии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обслуж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вания)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52580" w:rsidTr="00952580">
        <w:tc>
          <w:tcPr>
            <w:tcW w:w="5269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Доступность получения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 в орган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зации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можность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провождения получателя социальных услуг при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редвижении по территории учреждения социального обслуживания, а также при пользовании услугами; 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можность для самостоятел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передв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жения по те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ритории учр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ждения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служивания, входа, выхода и перемещения внутри такой организации (в том числе для передвижения в креслах-колясках), для отдыха в сид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чем полож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нии, а также доступное размещение оборудования и носителей информации;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дублирование текстовых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общений гол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совыми соо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щениями,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нащение у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реждения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служивания знаками,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полненными рельефно-точечным шрифтом Брайля, озн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комление с их помощью с надписями, знаками и иной текст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вой и графич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ской информ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цией на терр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тории учре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дения; дубл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рование гол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совой инфо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мации текст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вой информ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цией, надп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сями и (или) световыми сигналами, информиров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о предо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тавляемых социальных услугах с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пользованием русского же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тового языка (</w:t>
            </w:r>
            <w:proofErr w:type="spellStart"/>
            <w:r>
              <w:rPr>
                <w:sz w:val="20"/>
                <w:szCs w:val="20"/>
              </w:rPr>
              <w:t>сурдоперев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>);</w:t>
            </w:r>
            <w:proofErr w:type="gramEnd"/>
            <w:r>
              <w:rPr>
                <w:sz w:val="20"/>
                <w:szCs w:val="20"/>
              </w:rPr>
              <w:t xml:space="preserve"> оказание иных видов посторонней помощи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</w:tr>
      <w:tr w:rsidR="00952580" w:rsidTr="00952580">
        <w:tc>
          <w:tcPr>
            <w:tcW w:w="526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070000000120000160322046001001700001001100103</w:t>
            </w:r>
          </w:p>
        </w:tc>
        <w:tc>
          <w:tcPr>
            <w:tcW w:w="1083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тавление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ния в </w:t>
            </w:r>
            <w:proofErr w:type="spellStart"/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циона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ной</w:t>
            </w:r>
            <w:proofErr w:type="spellEnd"/>
            <w:r>
              <w:rPr>
                <w:sz w:val="20"/>
                <w:szCs w:val="20"/>
              </w:rPr>
              <w:t xml:space="preserve"> 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ме вкл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чая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но-бытовых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оциально-медици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луг,социально-психол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луг,социально-трудовых</w:t>
            </w:r>
            <w:proofErr w:type="spellEnd"/>
            <w:r>
              <w:rPr>
                <w:sz w:val="20"/>
                <w:szCs w:val="20"/>
              </w:rPr>
              <w:t xml:space="preserve"> услуг,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но-правовых услуг, услуг в целях повыш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циала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 имеющих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чения </w:t>
            </w:r>
            <w:proofErr w:type="spellStart"/>
            <w:r>
              <w:rPr>
                <w:sz w:val="20"/>
                <w:szCs w:val="20"/>
              </w:rPr>
              <w:t>жизн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ности,в</w:t>
            </w:r>
            <w:proofErr w:type="spellEnd"/>
            <w:r>
              <w:rPr>
                <w:sz w:val="20"/>
                <w:szCs w:val="20"/>
              </w:rPr>
              <w:t xml:space="preserve"> том числе детей-инвал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дов, срочных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</w:t>
            </w:r>
          </w:p>
        </w:tc>
        <w:tc>
          <w:tcPr>
            <w:tcW w:w="1038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нин при </w:t>
            </w:r>
            <w:proofErr w:type="gramStart"/>
            <w:r>
              <w:rPr>
                <w:sz w:val="20"/>
                <w:szCs w:val="20"/>
              </w:rPr>
              <w:t>отсутс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вии</w:t>
            </w:r>
            <w:proofErr w:type="gramEnd"/>
            <w:r>
              <w:rPr>
                <w:sz w:val="20"/>
                <w:szCs w:val="20"/>
              </w:rPr>
              <w:t xml:space="preserve">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боты и средств к сущес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вованию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альных услуг, получающих социальные услуги от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щего числа получателей социальных услуг, нах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дящихся на социальном обслуживании в организации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52580" w:rsidTr="00952580">
        <w:tc>
          <w:tcPr>
            <w:tcW w:w="5269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нарушений санитарного законодател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ства в отче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ном году,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явленных при </w:t>
            </w:r>
            <w:proofErr w:type="gramStart"/>
            <w:r>
              <w:rPr>
                <w:sz w:val="20"/>
                <w:szCs w:val="20"/>
              </w:rPr>
              <w:t>проведении</w:t>
            </w:r>
            <w:proofErr w:type="gramEnd"/>
            <w:r>
              <w:rPr>
                <w:sz w:val="20"/>
                <w:szCs w:val="20"/>
              </w:rPr>
              <w:t xml:space="preserve"> проверок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52580" w:rsidTr="00952580">
        <w:tc>
          <w:tcPr>
            <w:tcW w:w="5269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ренность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лучателей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 в оказа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ных </w:t>
            </w:r>
            <w:proofErr w:type="gramStart"/>
            <w:r>
              <w:rPr>
                <w:sz w:val="20"/>
                <w:szCs w:val="20"/>
              </w:rPr>
              <w:t>услугах</w:t>
            </w:r>
            <w:proofErr w:type="gramEnd"/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</w:tr>
      <w:tr w:rsidR="00952580" w:rsidTr="00952580">
        <w:tc>
          <w:tcPr>
            <w:tcW w:w="5269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Укомплект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 орган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зации специ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листами,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зывающими социальные услуги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</w:tr>
      <w:tr w:rsidR="00952580" w:rsidTr="00952580">
        <w:tc>
          <w:tcPr>
            <w:tcW w:w="5269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альных услуг и эффективн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их 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(определ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ется исходя из мероприятий, направленных на соверше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ствование 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тельности 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ганизации при предоставл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нии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обслуж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вания)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52580" w:rsidTr="00952580">
        <w:tc>
          <w:tcPr>
            <w:tcW w:w="5269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Доступность получения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 в орган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зации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можность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провождения получателя социальных услуг при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редвижении по территории учреждения социального обслуживания, а также при пользовании услугами; 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можность для самостоятел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передв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жения по те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ритории учр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ждения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служивания, входа, выхода и перемещения внутри такой организации (в том числе для передвижения в креслах-колясках), для отдыха в сид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чем полож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нии, а также доступное размещение оборудования и носителей информации;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дублирование текстовых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общений гол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совыми соо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щениями,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нащение у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реждения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служивания знаками,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полненными рельефно-точечным шрифтом Брайля, озн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комление с их помощью с надписями, знаками и иной текст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вой и графич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ской информ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цией на терр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тории учре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дения; дубл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рование гол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совой инфо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мации текст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вой информ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цией, надп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сями и (или) световыми сигналами, информиров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о предо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тавляемых социальных услугах с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пользованием русского же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тового языка (</w:t>
            </w:r>
            <w:proofErr w:type="spellStart"/>
            <w:r>
              <w:rPr>
                <w:sz w:val="20"/>
                <w:szCs w:val="20"/>
              </w:rPr>
              <w:t>сурдоперев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>);</w:t>
            </w:r>
            <w:proofErr w:type="gramEnd"/>
            <w:r>
              <w:rPr>
                <w:sz w:val="20"/>
                <w:szCs w:val="20"/>
              </w:rPr>
              <w:t xml:space="preserve"> оказание иных видов посторонней помощи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</w:tr>
      <w:tr w:rsidR="00952580" w:rsidTr="00952580">
        <w:tc>
          <w:tcPr>
            <w:tcW w:w="526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070000000120000160322046001001800001009100103</w:t>
            </w:r>
          </w:p>
        </w:tc>
        <w:tc>
          <w:tcPr>
            <w:tcW w:w="1083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тавление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ния в </w:t>
            </w:r>
            <w:proofErr w:type="spellStart"/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циона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ной</w:t>
            </w:r>
            <w:proofErr w:type="spellEnd"/>
            <w:r>
              <w:rPr>
                <w:sz w:val="20"/>
                <w:szCs w:val="20"/>
              </w:rPr>
              <w:t xml:space="preserve"> 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ме вкл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чая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но-бытовых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оциально-медици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луг,социально-психол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луг,социально-трудовых</w:t>
            </w:r>
            <w:proofErr w:type="spellEnd"/>
            <w:r>
              <w:rPr>
                <w:sz w:val="20"/>
                <w:szCs w:val="20"/>
              </w:rPr>
              <w:t xml:space="preserve"> услуг,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но-правовых услуг, услуг в целях повыш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циала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 имеющих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чения </w:t>
            </w:r>
            <w:proofErr w:type="spellStart"/>
            <w:r>
              <w:rPr>
                <w:sz w:val="20"/>
                <w:szCs w:val="20"/>
              </w:rPr>
              <w:t>жизн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ности,в</w:t>
            </w:r>
            <w:proofErr w:type="spellEnd"/>
            <w:r>
              <w:rPr>
                <w:sz w:val="20"/>
                <w:szCs w:val="20"/>
              </w:rPr>
              <w:t xml:space="preserve"> том числе детей-инвал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дов, срочных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</w:t>
            </w:r>
          </w:p>
        </w:tc>
        <w:tc>
          <w:tcPr>
            <w:tcW w:w="1038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нин при </w:t>
            </w:r>
            <w:proofErr w:type="gramStart"/>
            <w:r>
              <w:rPr>
                <w:sz w:val="20"/>
                <w:szCs w:val="20"/>
              </w:rPr>
              <w:t>наличии</w:t>
            </w:r>
            <w:proofErr w:type="gramEnd"/>
            <w:r>
              <w:rPr>
                <w:sz w:val="20"/>
                <w:szCs w:val="20"/>
              </w:rPr>
              <w:t xml:space="preserve"> иных обсто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тельств, которые норм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тивными прав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выми актами субъе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тов Ро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сийской Федер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знаны уху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шающ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ми или спосо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ны уху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шить условия его жи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неде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альных услуг, получающих социальные услуги от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щего числа получателей социальных услуг, нах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дящихся на социальном обслуживании в организации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52580" w:rsidTr="00952580">
        <w:tc>
          <w:tcPr>
            <w:tcW w:w="5269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нарушений санитарного законодател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ства в отче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ном году,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явленных при </w:t>
            </w:r>
            <w:proofErr w:type="gramStart"/>
            <w:r>
              <w:rPr>
                <w:sz w:val="20"/>
                <w:szCs w:val="20"/>
              </w:rPr>
              <w:t>проведении</w:t>
            </w:r>
            <w:proofErr w:type="gramEnd"/>
            <w:r>
              <w:rPr>
                <w:sz w:val="20"/>
                <w:szCs w:val="20"/>
              </w:rPr>
              <w:t xml:space="preserve"> проверок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52580" w:rsidTr="00952580">
        <w:tc>
          <w:tcPr>
            <w:tcW w:w="5269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ренность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лучателей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 в оказа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ных </w:t>
            </w:r>
            <w:proofErr w:type="gramStart"/>
            <w:r>
              <w:rPr>
                <w:sz w:val="20"/>
                <w:szCs w:val="20"/>
              </w:rPr>
              <w:t>услугах</w:t>
            </w:r>
            <w:proofErr w:type="gramEnd"/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</w:tr>
      <w:tr w:rsidR="00952580" w:rsidTr="00952580">
        <w:tc>
          <w:tcPr>
            <w:tcW w:w="5269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Укомплект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 орган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зации специ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листами,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зывающими социальные услуги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</w:tr>
      <w:tr w:rsidR="00952580" w:rsidTr="00952580">
        <w:tc>
          <w:tcPr>
            <w:tcW w:w="5269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альных услуг и эффективн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их 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(определ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ется исходя из мероприятий, направленных на соверше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ствование 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тельности 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ганизации при предоставл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нии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обслуж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вания)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52580" w:rsidTr="00952580">
        <w:tc>
          <w:tcPr>
            <w:tcW w:w="5269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Доступность получения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 в орган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зации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можность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провождения получателя социальных услуг при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редвижении по территории учреждения социального обслуживания, а также при пользовании услугами; 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можность для самостоятел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передв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жения по те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ритории учр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ждения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служивания, входа, выхода и перемещения внутри такой организации (в том числе для передвижения в креслах-колясках), для отдыха в сид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чем полож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нии, а также доступное размещение оборудования и носителей информации;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дублирование текстовых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общений гол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совыми соо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щениями,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нащение у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реждения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служивания знаками,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полненными рельефно-точечным шрифтом Брайля, озн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комление с их помощью с надписями, знаками и иной текст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вой и графич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ской информ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цией на терр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тории учре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дения; дубл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рование гол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совой инфо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мации текст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вой информ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цией, надп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сями и (или) световыми сигналами, информиров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о предо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тавляемых социальных услугах с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пользованием русского же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тового языка (</w:t>
            </w:r>
            <w:proofErr w:type="spellStart"/>
            <w:r>
              <w:rPr>
                <w:sz w:val="20"/>
                <w:szCs w:val="20"/>
              </w:rPr>
              <w:t>сурдоперев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>);</w:t>
            </w:r>
            <w:proofErr w:type="gramEnd"/>
            <w:r>
              <w:rPr>
                <w:sz w:val="20"/>
                <w:szCs w:val="20"/>
              </w:rPr>
              <w:t xml:space="preserve"> оказание иных видов посторонней помощи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</w:tr>
      <w:tr w:rsidR="00952580" w:rsidTr="00952580"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580" w:rsidTr="00952580">
        <w:tc>
          <w:tcPr>
            <w:tcW w:w="15955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580" w:rsidRDefault="00952580" w:rsidP="00C33B2C">
            <w:r>
              <w:t xml:space="preserve">Допустимые (возможные) отклонения от установленных показателей качества государственной услуги, в </w:t>
            </w:r>
            <w:proofErr w:type="gramStart"/>
            <w:r>
              <w:t>пределах</w:t>
            </w:r>
            <w:proofErr w:type="gramEnd"/>
            <w:r>
              <w:t xml:space="preserve"> которых</w:t>
            </w:r>
          </w:p>
        </w:tc>
      </w:tr>
      <w:tr w:rsidR="00952580" w:rsidTr="00952580">
        <w:tc>
          <w:tcPr>
            <w:tcW w:w="739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r>
              <w:t xml:space="preserve">государственное задание считается выполненным (в </w:t>
            </w:r>
            <w:proofErr w:type="gramStart"/>
            <w:r>
              <w:t>процентах</w:t>
            </w:r>
            <w:proofErr w:type="gramEnd"/>
            <w:r>
              <w:t xml:space="preserve">) 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</w:pPr>
            <w: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580" w:rsidTr="00952580"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580" w:rsidTr="00952580">
        <w:tc>
          <w:tcPr>
            <w:tcW w:w="80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r>
              <w:t>3.2. Показатели, характеризующие объем государственной услуги: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</w:tr>
      <w:tr w:rsidR="00952580" w:rsidTr="00952580"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jc w:val="right"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</w:pPr>
          </w:p>
        </w:tc>
      </w:tr>
      <w:tr w:rsidR="00952580" w:rsidTr="00952580">
        <w:tc>
          <w:tcPr>
            <w:tcW w:w="22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0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ризующий условия (формы) оказания государственной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луги</w:t>
            </w:r>
          </w:p>
        </w:tc>
        <w:tc>
          <w:tcPr>
            <w:tcW w:w="370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24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об</w:t>
            </w:r>
            <w:r>
              <w:rPr>
                <w:sz w:val="20"/>
                <w:szCs w:val="20"/>
              </w:rPr>
              <w:t>ъ</w:t>
            </w:r>
            <w:r>
              <w:rPr>
                <w:sz w:val="20"/>
                <w:szCs w:val="20"/>
              </w:rPr>
              <w:t>ема государственной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луги</w:t>
            </w:r>
          </w:p>
        </w:tc>
        <w:tc>
          <w:tcPr>
            <w:tcW w:w="24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952580" w:rsidTr="00952580">
        <w:tc>
          <w:tcPr>
            <w:tcW w:w="22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услуг 2</w:t>
            </w: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ля)</w:t>
            </w:r>
          </w:p>
        </w:tc>
        <w:tc>
          <w:tcPr>
            <w:tcW w:w="10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рии 4</w:t>
            </w: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10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Очно</w:t>
            </w:r>
            <w:proofErr w:type="spellEnd"/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ля)</w:t>
            </w:r>
          </w:p>
        </w:tc>
        <w:tc>
          <w:tcPr>
            <w:tcW w:w="10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18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 (оч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редной фина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совый год)</w:t>
            </w:r>
          </w:p>
        </w:tc>
        <w:tc>
          <w:tcPr>
            <w:tcW w:w="7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 (1-й год пл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риода)</w:t>
            </w:r>
          </w:p>
        </w:tc>
        <w:tc>
          <w:tcPr>
            <w:tcW w:w="7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 (2-й год пл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риода)</w:t>
            </w:r>
          </w:p>
        </w:tc>
        <w:tc>
          <w:tcPr>
            <w:tcW w:w="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 (оч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редной фина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совый год)</w:t>
            </w:r>
          </w:p>
        </w:tc>
        <w:tc>
          <w:tcPr>
            <w:tcW w:w="7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 (1-й год пл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риода)</w:t>
            </w:r>
          </w:p>
        </w:tc>
        <w:tc>
          <w:tcPr>
            <w:tcW w:w="7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 (2-й год пл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риода)</w:t>
            </w:r>
          </w:p>
        </w:tc>
      </w:tr>
      <w:tr w:rsidR="00952580" w:rsidTr="00952580">
        <w:tc>
          <w:tcPr>
            <w:tcW w:w="22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8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</w:tr>
      <w:tr w:rsidR="00952580" w:rsidTr="00952580">
        <w:tc>
          <w:tcPr>
            <w:tcW w:w="2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52580" w:rsidTr="00952580">
        <w:tc>
          <w:tcPr>
            <w:tcW w:w="2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070000000120000160322046001001400001008100102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тавление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ния в </w:t>
            </w:r>
            <w:proofErr w:type="spellStart"/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циона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ной</w:t>
            </w:r>
            <w:proofErr w:type="spellEnd"/>
            <w:r>
              <w:rPr>
                <w:sz w:val="20"/>
                <w:szCs w:val="20"/>
              </w:rPr>
              <w:t xml:space="preserve"> 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ме вкл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чая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но-бытовых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оциально-медици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луг,социально-психол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луг,социально-трудовых</w:t>
            </w:r>
            <w:proofErr w:type="spellEnd"/>
            <w:r>
              <w:rPr>
                <w:sz w:val="20"/>
                <w:szCs w:val="20"/>
              </w:rPr>
              <w:t xml:space="preserve"> услуг,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но-правовых услуг, услуг в целях повыш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циала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 имеющих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чения </w:t>
            </w:r>
            <w:proofErr w:type="spellStart"/>
            <w:r>
              <w:rPr>
                <w:sz w:val="20"/>
                <w:szCs w:val="20"/>
              </w:rPr>
              <w:t>жизн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ности,в</w:t>
            </w:r>
            <w:proofErr w:type="spellEnd"/>
            <w:r>
              <w:rPr>
                <w:sz w:val="20"/>
                <w:szCs w:val="20"/>
              </w:rPr>
              <w:t xml:space="preserve"> том числе детей-инвал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дов, срочных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нин при </w:t>
            </w:r>
            <w:proofErr w:type="gramStart"/>
            <w:r>
              <w:rPr>
                <w:sz w:val="20"/>
                <w:szCs w:val="20"/>
              </w:rPr>
              <w:t>наличии</w:t>
            </w:r>
            <w:proofErr w:type="gramEnd"/>
            <w:r>
              <w:rPr>
                <w:sz w:val="20"/>
                <w:szCs w:val="20"/>
              </w:rPr>
              <w:t xml:space="preserve"> в семье инвалида или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валидов, в том числе ребенка-инвалида или 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тей-инвал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дов, н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жда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щихся в постоя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ном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сторо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нем ух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де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1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гр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ждан, </w:t>
            </w:r>
            <w:proofErr w:type="gramStart"/>
            <w:r>
              <w:rPr>
                <w:sz w:val="20"/>
                <w:szCs w:val="20"/>
              </w:rPr>
              <w:t>получивших</w:t>
            </w:r>
            <w:proofErr w:type="gramEnd"/>
            <w:r>
              <w:rPr>
                <w:sz w:val="20"/>
                <w:szCs w:val="20"/>
              </w:rPr>
              <w:t xml:space="preserve"> социальные усл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ги</w:t>
            </w: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36,54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52580" w:rsidTr="00952580">
        <w:tc>
          <w:tcPr>
            <w:tcW w:w="2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070000000120000160322046001001500001005100102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тавление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ния в </w:t>
            </w:r>
            <w:proofErr w:type="spellStart"/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циона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ной</w:t>
            </w:r>
            <w:proofErr w:type="spellEnd"/>
            <w:r>
              <w:rPr>
                <w:sz w:val="20"/>
                <w:szCs w:val="20"/>
              </w:rPr>
              <w:t xml:space="preserve"> 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ме вкл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чая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но-бытовых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оциально-медици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луг,социально-психол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луг,социально-трудовых</w:t>
            </w:r>
            <w:proofErr w:type="spellEnd"/>
            <w:r>
              <w:rPr>
                <w:sz w:val="20"/>
                <w:szCs w:val="20"/>
              </w:rPr>
              <w:t xml:space="preserve"> услуг,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но-правовых услуг, услуг в целях повыш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циала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 имеющих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чения </w:t>
            </w:r>
            <w:proofErr w:type="spellStart"/>
            <w:r>
              <w:rPr>
                <w:sz w:val="20"/>
                <w:szCs w:val="20"/>
              </w:rPr>
              <w:t>жизн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ности,в</w:t>
            </w:r>
            <w:proofErr w:type="spellEnd"/>
            <w:r>
              <w:rPr>
                <w:sz w:val="20"/>
                <w:szCs w:val="20"/>
              </w:rPr>
              <w:t xml:space="preserve"> том числе детей-инвал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дов, срочных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нин при наличии ребенка или 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тей (в том чи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ле </w:t>
            </w:r>
            <w:proofErr w:type="gramStart"/>
            <w:r>
              <w:rPr>
                <w:sz w:val="20"/>
                <w:szCs w:val="20"/>
              </w:rPr>
              <w:t>нах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дящихся</w:t>
            </w:r>
            <w:proofErr w:type="gramEnd"/>
            <w:r>
              <w:rPr>
                <w:sz w:val="20"/>
                <w:szCs w:val="20"/>
              </w:rPr>
              <w:t xml:space="preserve"> под оп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кой,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печ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вом), испыт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вающих трудн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в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 адапт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1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гр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ждан, </w:t>
            </w:r>
            <w:proofErr w:type="gramStart"/>
            <w:r>
              <w:rPr>
                <w:sz w:val="20"/>
                <w:szCs w:val="20"/>
              </w:rPr>
              <w:t>получивших</w:t>
            </w:r>
            <w:proofErr w:type="gramEnd"/>
            <w:r>
              <w:rPr>
                <w:sz w:val="20"/>
                <w:szCs w:val="20"/>
              </w:rPr>
              <w:t xml:space="preserve"> социальные усл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ги</w:t>
            </w: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2,27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52580" w:rsidTr="00952580">
        <w:tc>
          <w:tcPr>
            <w:tcW w:w="2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070000000120000160322046001001700001001100103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тавление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ния в </w:t>
            </w:r>
            <w:proofErr w:type="spellStart"/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циона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ной</w:t>
            </w:r>
            <w:proofErr w:type="spellEnd"/>
            <w:r>
              <w:rPr>
                <w:sz w:val="20"/>
                <w:szCs w:val="20"/>
              </w:rPr>
              <w:t xml:space="preserve"> 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ме вкл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чая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но-бытовых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оциально-медици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луг,социально-психол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луг,социально-трудовых</w:t>
            </w:r>
            <w:proofErr w:type="spellEnd"/>
            <w:r>
              <w:rPr>
                <w:sz w:val="20"/>
                <w:szCs w:val="20"/>
              </w:rPr>
              <w:t xml:space="preserve"> услуг,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но-правовых услуг, услуг в целях повыш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циала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 имеющих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чения </w:t>
            </w:r>
            <w:proofErr w:type="spellStart"/>
            <w:r>
              <w:rPr>
                <w:sz w:val="20"/>
                <w:szCs w:val="20"/>
              </w:rPr>
              <w:t>жизн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ности,в</w:t>
            </w:r>
            <w:proofErr w:type="spellEnd"/>
            <w:r>
              <w:rPr>
                <w:sz w:val="20"/>
                <w:szCs w:val="20"/>
              </w:rPr>
              <w:t xml:space="preserve"> том числе детей-инвал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дов, срочных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нин при </w:t>
            </w:r>
            <w:proofErr w:type="gramStart"/>
            <w:r>
              <w:rPr>
                <w:sz w:val="20"/>
                <w:szCs w:val="20"/>
              </w:rPr>
              <w:t>отсутс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вии</w:t>
            </w:r>
            <w:proofErr w:type="gramEnd"/>
            <w:r>
              <w:rPr>
                <w:sz w:val="20"/>
                <w:szCs w:val="20"/>
              </w:rPr>
              <w:t xml:space="preserve">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боты и средств к сущес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вованию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1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гр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ждан, </w:t>
            </w:r>
            <w:proofErr w:type="gramStart"/>
            <w:r>
              <w:rPr>
                <w:sz w:val="20"/>
                <w:szCs w:val="20"/>
              </w:rPr>
              <w:t>получивших</w:t>
            </w:r>
            <w:proofErr w:type="gramEnd"/>
            <w:r>
              <w:rPr>
                <w:sz w:val="20"/>
                <w:szCs w:val="20"/>
              </w:rPr>
              <w:t xml:space="preserve"> социальные усл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ги</w:t>
            </w: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52,80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52580" w:rsidTr="00952580">
        <w:tc>
          <w:tcPr>
            <w:tcW w:w="2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070000000120000160322046001001800001009100103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тавление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ния в </w:t>
            </w:r>
            <w:proofErr w:type="spellStart"/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циона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ной</w:t>
            </w:r>
            <w:proofErr w:type="spellEnd"/>
            <w:r>
              <w:rPr>
                <w:sz w:val="20"/>
                <w:szCs w:val="20"/>
              </w:rPr>
              <w:t xml:space="preserve"> 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ме вкл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чая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но-бытовых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оциально-медици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луг,социально-психол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луг,социально-трудовых</w:t>
            </w:r>
            <w:proofErr w:type="spellEnd"/>
            <w:r>
              <w:rPr>
                <w:sz w:val="20"/>
                <w:szCs w:val="20"/>
              </w:rPr>
              <w:t xml:space="preserve"> услуг,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но-правовых услуг, услуг в целях повыш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циала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 имеющих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чения </w:t>
            </w:r>
            <w:proofErr w:type="spellStart"/>
            <w:r>
              <w:rPr>
                <w:sz w:val="20"/>
                <w:szCs w:val="20"/>
              </w:rPr>
              <w:t>жизн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ности,в</w:t>
            </w:r>
            <w:proofErr w:type="spellEnd"/>
            <w:r>
              <w:rPr>
                <w:sz w:val="20"/>
                <w:szCs w:val="20"/>
              </w:rPr>
              <w:t xml:space="preserve"> том числе детей-инвал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дов, срочных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нин при </w:t>
            </w:r>
            <w:proofErr w:type="gramStart"/>
            <w:r>
              <w:rPr>
                <w:sz w:val="20"/>
                <w:szCs w:val="20"/>
              </w:rPr>
              <w:t>наличии</w:t>
            </w:r>
            <w:proofErr w:type="gramEnd"/>
            <w:r>
              <w:rPr>
                <w:sz w:val="20"/>
                <w:szCs w:val="20"/>
              </w:rPr>
              <w:t xml:space="preserve"> иных обсто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тельств, которые норм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тивными прав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выми актами субъе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тов Ро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сийской Федер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знаны уху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шающ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ми или спосо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ны уху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шить условия его жи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неде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1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гр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ждан, </w:t>
            </w:r>
            <w:proofErr w:type="gramStart"/>
            <w:r>
              <w:rPr>
                <w:sz w:val="20"/>
                <w:szCs w:val="20"/>
              </w:rPr>
              <w:t>получивших</w:t>
            </w:r>
            <w:proofErr w:type="gramEnd"/>
            <w:r>
              <w:rPr>
                <w:sz w:val="20"/>
                <w:szCs w:val="20"/>
              </w:rPr>
              <w:t xml:space="preserve"> социальные усл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ги</w:t>
            </w: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1 300,00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1 300,00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1 300,00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84,11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52580" w:rsidTr="00952580"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580" w:rsidTr="00952580">
        <w:tc>
          <w:tcPr>
            <w:tcW w:w="15955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580" w:rsidRDefault="00952580" w:rsidP="00C33B2C">
            <w:r>
              <w:t xml:space="preserve">Допустимые (возможные) отклонения от установленных показателей объема государственной услуги, в </w:t>
            </w:r>
            <w:proofErr w:type="gramStart"/>
            <w:r>
              <w:t>пределах</w:t>
            </w:r>
            <w:proofErr w:type="gramEnd"/>
            <w:r>
              <w:t xml:space="preserve"> которых</w:t>
            </w:r>
          </w:p>
        </w:tc>
      </w:tr>
      <w:tr w:rsidR="00952580" w:rsidTr="00952580">
        <w:tc>
          <w:tcPr>
            <w:tcW w:w="739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r>
              <w:t xml:space="preserve">государственное задание считается выполненным (в </w:t>
            </w:r>
            <w:proofErr w:type="gramStart"/>
            <w:r>
              <w:t>процентах</w:t>
            </w:r>
            <w:proofErr w:type="gramEnd"/>
            <w:r>
              <w:t xml:space="preserve">) 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</w:pPr>
            <w: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580" w:rsidTr="00952580"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580" w:rsidTr="00952580">
        <w:tc>
          <w:tcPr>
            <w:tcW w:w="12736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r>
              <w:t>4. Нормативные правовые акты, устанавливающие предельный размер платы (цену и тариф) либо порядок ее (его) уст</w:t>
            </w:r>
            <w:r>
              <w:t>а</w:t>
            </w:r>
            <w:r>
              <w:t>новления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</w:tr>
      <w:tr w:rsidR="00952580" w:rsidTr="00952580">
        <w:tc>
          <w:tcPr>
            <w:tcW w:w="1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jc w:val="right"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</w:pPr>
          </w:p>
        </w:tc>
      </w:tr>
      <w:tr w:rsidR="00952580" w:rsidTr="00952580">
        <w:tc>
          <w:tcPr>
            <w:tcW w:w="15955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952580" w:rsidTr="00952580">
        <w:tc>
          <w:tcPr>
            <w:tcW w:w="2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</w:tc>
        <w:tc>
          <w:tcPr>
            <w:tcW w:w="26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7955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</w:tr>
      <w:tr w:rsidR="00952580" w:rsidTr="00952580">
        <w:tc>
          <w:tcPr>
            <w:tcW w:w="259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75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955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52580" w:rsidTr="00952580">
        <w:tc>
          <w:tcPr>
            <w:tcW w:w="2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</w:t>
            </w:r>
          </w:p>
        </w:tc>
        <w:tc>
          <w:tcPr>
            <w:tcW w:w="26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Министерство труда и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циальной защиты населения </w:t>
            </w:r>
            <w:proofErr w:type="spellStart"/>
            <w:r>
              <w:rPr>
                <w:sz w:val="20"/>
                <w:szCs w:val="20"/>
              </w:rPr>
              <w:t>Ставропоьского</w:t>
            </w:r>
            <w:proofErr w:type="spellEnd"/>
            <w:r>
              <w:rPr>
                <w:sz w:val="20"/>
                <w:szCs w:val="20"/>
              </w:rPr>
              <w:t xml:space="preserve"> края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01.12.2017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</w:t>
            </w:r>
          </w:p>
        </w:tc>
        <w:tc>
          <w:tcPr>
            <w:tcW w:w="7955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 утверждении тарифов на социальные услуги, входящие в перечень социальных услуг, предоставляемых поставщиками социальных услуг в Ставропольском крае, на основании </w:t>
            </w:r>
            <w:proofErr w:type="spellStart"/>
            <w:r>
              <w:rPr>
                <w:sz w:val="20"/>
                <w:szCs w:val="20"/>
              </w:rPr>
              <w:t>подушевых</w:t>
            </w:r>
            <w:proofErr w:type="spellEnd"/>
            <w:r>
              <w:rPr>
                <w:sz w:val="20"/>
                <w:szCs w:val="20"/>
              </w:rPr>
              <w:t xml:space="preserve"> нормативов финансирования социальных услуг на 2018 год</w:t>
            </w:r>
          </w:p>
        </w:tc>
      </w:tr>
      <w:tr w:rsidR="00952580" w:rsidTr="00952580"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580" w:rsidTr="00952580">
        <w:tc>
          <w:tcPr>
            <w:tcW w:w="43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r>
              <w:t>5.  Порядок государственной услуги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</w:tr>
      <w:tr w:rsidR="00952580" w:rsidTr="00952580">
        <w:tc>
          <w:tcPr>
            <w:tcW w:w="983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r>
              <w:t>5.1. Нормативные правовые акты, регулирующие порядок оказания государственной услуги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jc w:val="right"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</w:pPr>
          </w:p>
        </w:tc>
      </w:tr>
      <w:tr w:rsidR="00952580" w:rsidTr="00952580">
        <w:tc>
          <w:tcPr>
            <w:tcW w:w="15955" w:type="dxa"/>
            <w:gridSpan w:val="5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580" w:rsidRDefault="00952580" w:rsidP="00C33B2C">
            <w:proofErr w:type="gramStart"/>
            <w:r>
              <w:t>Закон ""Об основах социального обслуживания граждан в Российской Федерации"" № 442-ФЗ от  28.12.2013; Постановление ""Об утверждении перечня иных обстоятельств, ухудшающих или способных ухудшить условия жизнедеятельности граждан, проживающих на территории Ставропольского края, для признания их нуждающимися в социальном обслуживании"" № 67-п от  24.02.2015; Постановление ""Об утверждении порядков предоставления с</w:t>
            </w:r>
            <w:r>
              <w:t>о</w:t>
            </w:r>
            <w:r>
              <w:t>циальных поставщиками социальных услуг поставщиками социальных услуг в Ставропольском крае" № 560-п от  29.12.2014</w:t>
            </w:r>
            <w:proofErr w:type="gramEnd"/>
          </w:p>
        </w:tc>
      </w:tr>
      <w:tr w:rsidR="00952580" w:rsidTr="00952580">
        <w:tc>
          <w:tcPr>
            <w:tcW w:w="15955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(наименование, номер и дата нормативного правового акта)</w:t>
            </w:r>
          </w:p>
        </w:tc>
      </w:tr>
      <w:tr w:rsidR="00952580" w:rsidTr="00952580"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580" w:rsidTr="00952580">
        <w:tc>
          <w:tcPr>
            <w:tcW w:w="983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r>
              <w:t>5.2. Порядок информирования потенциальных потребителей государственной услуги: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</w:tr>
      <w:tr w:rsidR="00952580" w:rsidTr="00FA5B0A"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jc w:val="right"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</w:pPr>
          </w:p>
        </w:tc>
      </w:tr>
      <w:tr w:rsidR="00952580" w:rsidTr="00FA5B0A">
        <w:tc>
          <w:tcPr>
            <w:tcW w:w="3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800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4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952580" w:rsidTr="00FA5B0A">
        <w:tc>
          <w:tcPr>
            <w:tcW w:w="365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0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52580" w:rsidTr="00FA5B0A">
        <w:tc>
          <w:tcPr>
            <w:tcW w:w="3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личное или письменное обращение</w:t>
            </w:r>
          </w:p>
        </w:tc>
        <w:tc>
          <w:tcPr>
            <w:tcW w:w="8009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государственной регистрации учреждения,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формация об учредителе (учредителях), место нахо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дения учреждения и его филиалов (при их наличии), режим (график) работы, контактные телефоны, адрес электронной почты</w:t>
            </w:r>
          </w:p>
        </w:tc>
        <w:tc>
          <w:tcPr>
            <w:tcW w:w="4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изменения размещаемой информации</w:t>
            </w:r>
          </w:p>
        </w:tc>
      </w:tr>
      <w:tr w:rsidR="00952580" w:rsidTr="00FA5B0A">
        <w:tc>
          <w:tcPr>
            <w:tcW w:w="3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личное или письменное обращение</w:t>
            </w:r>
          </w:p>
        </w:tc>
        <w:tc>
          <w:tcPr>
            <w:tcW w:w="8009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иная информация, которая размещается, опубликов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вается по решению учреждения и (или) размещение, опубликование которой являются обязательными в соответствии с </w:t>
            </w:r>
            <w:proofErr w:type="spellStart"/>
            <w:proofErr w:type="gramStart"/>
            <w:r>
              <w:rPr>
                <w:sz w:val="20"/>
                <w:szCs w:val="20"/>
              </w:rPr>
              <w:t>за-конодательством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Российской Фед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рации</w:t>
            </w:r>
          </w:p>
        </w:tc>
        <w:tc>
          <w:tcPr>
            <w:tcW w:w="4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изменения размещаемой информации</w:t>
            </w:r>
          </w:p>
        </w:tc>
      </w:tr>
      <w:tr w:rsidR="00952580" w:rsidTr="00FA5B0A">
        <w:tc>
          <w:tcPr>
            <w:tcW w:w="3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личное или письменное обращение</w:t>
            </w:r>
          </w:p>
        </w:tc>
        <w:tc>
          <w:tcPr>
            <w:tcW w:w="8009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количестве свободных мест для приема получателей социальных услуг по формам социальн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обслуживания, финансируемых за счет бюджетных ассигнований бюджета Ставропольского края, а также оплачиваемых в соответствии с договорами за счет средств физических лиц и (или) юридических лиц</w:t>
            </w:r>
          </w:p>
        </w:tc>
        <w:tc>
          <w:tcPr>
            <w:tcW w:w="4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изменения размещаемой информации</w:t>
            </w:r>
          </w:p>
        </w:tc>
      </w:tr>
      <w:tr w:rsidR="00952580" w:rsidTr="00FA5B0A">
        <w:tc>
          <w:tcPr>
            <w:tcW w:w="3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личное или письменное обращение</w:t>
            </w:r>
          </w:p>
        </w:tc>
        <w:tc>
          <w:tcPr>
            <w:tcW w:w="8009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материально-техническом обеспечении предоставления социальных услуг (наличие оборуд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ванных помещений для предоставления социальных услуг, в том числе библиотек, объектов спорта, нал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чие средств обучения и воспитания, условия питания и обеспечение охраны здоровья получателей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услуг, доступ к информационным системам в сф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 социального обслуживания и сети «Интернет»)</w:t>
            </w:r>
          </w:p>
        </w:tc>
        <w:tc>
          <w:tcPr>
            <w:tcW w:w="4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изменения размещаемой информации</w:t>
            </w:r>
          </w:p>
        </w:tc>
      </w:tr>
      <w:tr w:rsidR="00952580" w:rsidTr="00FA5B0A">
        <w:tc>
          <w:tcPr>
            <w:tcW w:w="3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личное или письменное обращение</w:t>
            </w:r>
          </w:p>
        </w:tc>
        <w:tc>
          <w:tcPr>
            <w:tcW w:w="8009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наличии предписаний органов, осущ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ствляющих государственный </w:t>
            </w:r>
            <w:proofErr w:type="spellStart"/>
            <w:proofErr w:type="gramStart"/>
            <w:r>
              <w:rPr>
                <w:sz w:val="20"/>
                <w:szCs w:val="20"/>
              </w:rPr>
              <w:t>кон-троль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(надзор) в сфере социального обслуживания, и отчеты об испо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нении указанных предписаний</w:t>
            </w:r>
          </w:p>
        </w:tc>
        <w:tc>
          <w:tcPr>
            <w:tcW w:w="4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изменения размещаемой информации</w:t>
            </w:r>
          </w:p>
        </w:tc>
      </w:tr>
      <w:tr w:rsidR="00952580" w:rsidTr="00FA5B0A">
        <w:tc>
          <w:tcPr>
            <w:tcW w:w="3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личное или письменное обращение</w:t>
            </w:r>
          </w:p>
        </w:tc>
        <w:tc>
          <w:tcPr>
            <w:tcW w:w="8009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проведении независимой оценки кач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ства оказания услуг учреждением; результаты и поз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ции учреждения в рейтинге по итогам независимой оценки качества </w:t>
            </w:r>
            <w:proofErr w:type="spellStart"/>
            <w:proofErr w:type="gramStart"/>
            <w:r>
              <w:rPr>
                <w:sz w:val="20"/>
                <w:szCs w:val="20"/>
              </w:rPr>
              <w:t>ра-боты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учреждения</w:t>
            </w:r>
          </w:p>
        </w:tc>
        <w:tc>
          <w:tcPr>
            <w:tcW w:w="4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изменения размещаемой информации</w:t>
            </w:r>
          </w:p>
        </w:tc>
      </w:tr>
      <w:tr w:rsidR="00952580" w:rsidTr="00FA5B0A">
        <w:tc>
          <w:tcPr>
            <w:tcW w:w="3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личное или письменное обращение</w:t>
            </w:r>
          </w:p>
        </w:tc>
        <w:tc>
          <w:tcPr>
            <w:tcW w:w="8009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руководителе учреждения, его замест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телях, руководителях филиалов (при их наличии)</w:t>
            </w:r>
          </w:p>
        </w:tc>
        <w:tc>
          <w:tcPr>
            <w:tcW w:w="4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изменения размещаемой информации</w:t>
            </w:r>
          </w:p>
        </w:tc>
      </w:tr>
      <w:tr w:rsidR="00952580" w:rsidTr="00FA5B0A">
        <w:tc>
          <w:tcPr>
            <w:tcW w:w="3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личное или письменное обращение</w:t>
            </w:r>
          </w:p>
        </w:tc>
        <w:tc>
          <w:tcPr>
            <w:tcW w:w="8009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финансово-хозяйственной деятельности учреждения</w:t>
            </w:r>
          </w:p>
        </w:tc>
        <w:tc>
          <w:tcPr>
            <w:tcW w:w="4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изменения размещаемой информации</w:t>
            </w:r>
          </w:p>
        </w:tc>
      </w:tr>
      <w:tr w:rsidR="00952580" w:rsidTr="00FA5B0A">
        <w:tc>
          <w:tcPr>
            <w:tcW w:w="3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личное или письменное обращение</w:t>
            </w:r>
          </w:p>
        </w:tc>
        <w:tc>
          <w:tcPr>
            <w:tcW w:w="8009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об объеме предоставляемых социальных услуг за счет бюджетных </w:t>
            </w:r>
            <w:proofErr w:type="spellStart"/>
            <w:proofErr w:type="gramStart"/>
            <w:r>
              <w:rPr>
                <w:sz w:val="20"/>
                <w:szCs w:val="20"/>
              </w:rPr>
              <w:t>ассигно-ваний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бюджета Ставропольского края и в соответствии с договорами за счет средств </w:t>
            </w:r>
            <w:proofErr w:type="spellStart"/>
            <w:r>
              <w:rPr>
                <w:sz w:val="20"/>
                <w:szCs w:val="20"/>
              </w:rPr>
              <w:t>фи-зических</w:t>
            </w:r>
            <w:proofErr w:type="spellEnd"/>
            <w:r>
              <w:rPr>
                <w:sz w:val="20"/>
                <w:szCs w:val="20"/>
              </w:rPr>
              <w:t xml:space="preserve"> лиц и (или) юридических лиц</w:t>
            </w:r>
          </w:p>
        </w:tc>
        <w:tc>
          <w:tcPr>
            <w:tcW w:w="4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изменения размещаемой информации</w:t>
            </w:r>
          </w:p>
        </w:tc>
      </w:tr>
      <w:tr w:rsidR="00952580" w:rsidTr="00FA5B0A">
        <w:tc>
          <w:tcPr>
            <w:tcW w:w="3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личное или письменное обращение</w:t>
            </w:r>
          </w:p>
        </w:tc>
        <w:tc>
          <w:tcPr>
            <w:tcW w:w="8009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копии лицензий с приложениями на осуществление деятельности, подлежащей </w:t>
            </w:r>
            <w:proofErr w:type="spellStart"/>
            <w:proofErr w:type="gramStart"/>
            <w:r>
              <w:rPr>
                <w:sz w:val="20"/>
                <w:szCs w:val="20"/>
              </w:rPr>
              <w:t>лицензи-рованию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 соо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ветствии с законодательством Российской Федерации</w:t>
            </w:r>
          </w:p>
        </w:tc>
        <w:tc>
          <w:tcPr>
            <w:tcW w:w="4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изменения размещаемой информации</w:t>
            </w:r>
          </w:p>
        </w:tc>
      </w:tr>
      <w:tr w:rsidR="00952580" w:rsidTr="00FA5B0A">
        <w:tc>
          <w:tcPr>
            <w:tcW w:w="3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личное или письменное обращение</w:t>
            </w:r>
          </w:p>
        </w:tc>
        <w:tc>
          <w:tcPr>
            <w:tcW w:w="8009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образцы заполнения заявления о предоставлении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альных услуг</w:t>
            </w:r>
          </w:p>
        </w:tc>
        <w:tc>
          <w:tcPr>
            <w:tcW w:w="4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изменения размещаемой информации</w:t>
            </w:r>
          </w:p>
        </w:tc>
      </w:tr>
      <w:tr w:rsidR="00952580" w:rsidTr="00FA5B0A">
        <w:tc>
          <w:tcPr>
            <w:tcW w:w="3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личное или письменное обращение</w:t>
            </w:r>
          </w:p>
        </w:tc>
        <w:tc>
          <w:tcPr>
            <w:tcW w:w="8009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основания отказа от социального обслуживания,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альной услуги</w:t>
            </w:r>
          </w:p>
        </w:tc>
        <w:tc>
          <w:tcPr>
            <w:tcW w:w="4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изменения размещаемой информации</w:t>
            </w:r>
          </w:p>
        </w:tc>
      </w:tr>
      <w:tr w:rsidR="00952580" w:rsidTr="00FA5B0A">
        <w:tc>
          <w:tcPr>
            <w:tcW w:w="3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личное или письменное обращение</w:t>
            </w:r>
          </w:p>
        </w:tc>
        <w:tc>
          <w:tcPr>
            <w:tcW w:w="8009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документов, необходимых для получения социальных услуг</w:t>
            </w:r>
          </w:p>
        </w:tc>
        <w:tc>
          <w:tcPr>
            <w:tcW w:w="4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изменения размещаемой информации</w:t>
            </w:r>
          </w:p>
        </w:tc>
      </w:tr>
      <w:tr w:rsidR="00952580" w:rsidTr="00FA5B0A">
        <w:tc>
          <w:tcPr>
            <w:tcW w:w="3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личное или письменное обращение</w:t>
            </w:r>
          </w:p>
        </w:tc>
        <w:tc>
          <w:tcPr>
            <w:tcW w:w="8009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получателей социальных услуг (категории граждан)</w:t>
            </w:r>
          </w:p>
        </w:tc>
        <w:tc>
          <w:tcPr>
            <w:tcW w:w="4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изменения размещаемой информации</w:t>
            </w:r>
          </w:p>
        </w:tc>
      </w:tr>
      <w:tr w:rsidR="00952580" w:rsidTr="00FA5B0A">
        <w:tc>
          <w:tcPr>
            <w:tcW w:w="3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личное или письменное обращение</w:t>
            </w:r>
          </w:p>
        </w:tc>
        <w:tc>
          <w:tcPr>
            <w:tcW w:w="8009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права и обязанности получателей социальных услуг, учреждения</w:t>
            </w:r>
          </w:p>
        </w:tc>
        <w:tc>
          <w:tcPr>
            <w:tcW w:w="4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изменения размещаемой информации</w:t>
            </w:r>
          </w:p>
        </w:tc>
      </w:tr>
      <w:tr w:rsidR="00952580" w:rsidTr="00FA5B0A">
        <w:tc>
          <w:tcPr>
            <w:tcW w:w="3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личное или письменное обращение</w:t>
            </w:r>
          </w:p>
        </w:tc>
        <w:tc>
          <w:tcPr>
            <w:tcW w:w="8009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внутреннего распорядка для получателей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услуг, правила внутреннего трудового 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порядка и коллективный договор учреждения</w:t>
            </w:r>
          </w:p>
        </w:tc>
        <w:tc>
          <w:tcPr>
            <w:tcW w:w="4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изменения размещаемой информации</w:t>
            </w:r>
          </w:p>
        </w:tc>
      </w:tr>
      <w:tr w:rsidR="00952580" w:rsidTr="00FA5B0A">
        <w:tc>
          <w:tcPr>
            <w:tcW w:w="3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личное или письменное обращение</w:t>
            </w:r>
          </w:p>
        </w:tc>
        <w:tc>
          <w:tcPr>
            <w:tcW w:w="8009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структура учреждения и органы управления учрежд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4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изменения размещаемой информации</w:t>
            </w:r>
          </w:p>
        </w:tc>
      </w:tr>
      <w:tr w:rsidR="00952580" w:rsidTr="00FA5B0A">
        <w:tc>
          <w:tcPr>
            <w:tcW w:w="3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личное или письменное обращение</w:t>
            </w:r>
          </w:p>
        </w:tc>
        <w:tc>
          <w:tcPr>
            <w:tcW w:w="8009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социального обслуживания, перечень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услуг, порядки и условия их предоставления, 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рифы на социальные услуги</w:t>
            </w:r>
          </w:p>
        </w:tc>
        <w:tc>
          <w:tcPr>
            <w:tcW w:w="4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изменения размещаемой информации</w:t>
            </w:r>
          </w:p>
        </w:tc>
      </w:tr>
      <w:tr w:rsidR="00952580" w:rsidTr="00FA5B0A">
        <w:tc>
          <w:tcPr>
            <w:tcW w:w="3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личное или письменное обращение</w:t>
            </w:r>
          </w:p>
        </w:tc>
        <w:tc>
          <w:tcPr>
            <w:tcW w:w="8009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получателей социальных услуг по 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мам социального обслуживания и </w:t>
            </w:r>
            <w:proofErr w:type="spellStart"/>
            <w:r>
              <w:rPr>
                <w:sz w:val="20"/>
                <w:szCs w:val="20"/>
              </w:rPr>
              <w:t>ви-дам</w:t>
            </w:r>
            <w:proofErr w:type="spellEnd"/>
            <w:r>
              <w:rPr>
                <w:sz w:val="20"/>
                <w:szCs w:val="20"/>
              </w:rPr>
              <w:t xml:space="preserve"> социальных услуг за счет бюджетных ассигнований бюджета Ста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ропольского края и в </w:t>
            </w:r>
            <w:proofErr w:type="gramStart"/>
            <w:r>
              <w:rPr>
                <w:sz w:val="20"/>
                <w:szCs w:val="20"/>
              </w:rPr>
              <w:t>соответствии</w:t>
            </w:r>
            <w:proofErr w:type="gramEnd"/>
            <w:r>
              <w:rPr>
                <w:sz w:val="20"/>
                <w:szCs w:val="20"/>
              </w:rPr>
              <w:t xml:space="preserve"> с договорами за счет средств физических лиц и (или) юридических лиц</w:t>
            </w:r>
          </w:p>
        </w:tc>
        <w:tc>
          <w:tcPr>
            <w:tcW w:w="4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изменения размещаемой информации</w:t>
            </w:r>
          </w:p>
        </w:tc>
      </w:tr>
      <w:tr w:rsidR="00952580" w:rsidTr="00FA5B0A"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580" w:rsidTr="00FA5B0A"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</w:tr>
      <w:tr w:rsidR="00952580" w:rsidTr="00952580">
        <w:tc>
          <w:tcPr>
            <w:tcW w:w="15955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jc w:val="center"/>
            </w:pPr>
            <w:r>
              <w:br w:type="page"/>
              <w:t>Часть 1. Сведения об оказываемых государственных услугах</w:t>
            </w:r>
          </w:p>
        </w:tc>
      </w:tr>
      <w:tr w:rsidR="00952580" w:rsidTr="00952580"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jc w:val="center"/>
            </w:pPr>
            <w:r>
              <w:t>Раздел</w:t>
            </w:r>
          </w:p>
        </w:tc>
        <w:tc>
          <w:tcPr>
            <w:tcW w:w="15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jc w:val="center"/>
            </w:pPr>
            <w: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</w:tr>
      <w:tr w:rsidR="00952580" w:rsidTr="00952580"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</w:tr>
      <w:tr w:rsidR="00952580" w:rsidTr="00952580">
        <w:tc>
          <w:tcPr>
            <w:tcW w:w="496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r>
              <w:t>1. Наименование государственной услуги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521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16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jc w:val="right"/>
            </w:pPr>
            <w:r>
              <w:t>Уникальный н</w:t>
            </w:r>
            <w:r>
              <w:t>о</w:t>
            </w:r>
            <w:r>
              <w:t xml:space="preserve">мер </w:t>
            </w:r>
          </w:p>
        </w:tc>
        <w:tc>
          <w:tcPr>
            <w:tcW w:w="1580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jc w:val="center"/>
            </w:pPr>
            <w:r>
              <w:t>220470</w:t>
            </w:r>
          </w:p>
        </w:tc>
      </w:tr>
      <w:tr w:rsidR="00952580" w:rsidTr="00952580">
        <w:tc>
          <w:tcPr>
            <w:tcW w:w="10843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580" w:rsidRDefault="00952580" w:rsidP="00C33B2C">
            <w:r>
              <w:t>Предоставление социального обслуживания в форме на дому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16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jc w:val="right"/>
            </w:pPr>
            <w:r>
              <w:t xml:space="preserve">по базовому </w:t>
            </w:r>
          </w:p>
        </w:tc>
        <w:tc>
          <w:tcPr>
            <w:tcW w:w="1580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80" w:rsidRDefault="00952580" w:rsidP="00C33B2C"/>
        </w:tc>
      </w:tr>
      <w:tr w:rsidR="00952580" w:rsidTr="00952580"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71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jc w:val="right"/>
            </w:pPr>
            <w:r>
              <w:t xml:space="preserve">(отраслевому) перечню </w:t>
            </w:r>
          </w:p>
        </w:tc>
        <w:tc>
          <w:tcPr>
            <w:tcW w:w="1580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80" w:rsidRDefault="00952580" w:rsidP="00C33B2C"/>
        </w:tc>
      </w:tr>
      <w:tr w:rsidR="00952580" w:rsidTr="00952580">
        <w:tc>
          <w:tcPr>
            <w:tcW w:w="599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r>
              <w:t>2. Категории потребителей государственной услуги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414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580" w:rsidTr="00952580">
        <w:tc>
          <w:tcPr>
            <w:tcW w:w="10843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580" w:rsidRDefault="00952580" w:rsidP="00C33B2C">
            <w:proofErr w:type="gramStart"/>
            <w:r>
      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уходе, Гражданин при наличии иных обсто</w:t>
            </w:r>
            <w:r>
              <w:t>я</w:t>
            </w:r>
            <w:r>
              <w:t>тельств, которые нормативными правовыми актами субъектов Российской Федерации признаны ухудшающими или способны ухудшить условия его жизнедеятельности, Гражданин при отсутствии работы и средств к существованию</w:t>
            </w:r>
            <w:proofErr w:type="gramEnd"/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jc w:val="right"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</w:pPr>
          </w:p>
        </w:tc>
      </w:tr>
      <w:tr w:rsidR="00952580" w:rsidTr="00952580"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580" w:rsidTr="00952580"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580" w:rsidTr="00952580">
        <w:tc>
          <w:tcPr>
            <w:tcW w:w="1013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r>
              <w:t>3. Показатели, характеризующие объем и (или) качество государственной услуги: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580" w:rsidTr="00952580">
        <w:tc>
          <w:tcPr>
            <w:tcW w:w="769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r>
              <w:t>3.1. Показатели, характеризующие качество государственной услуги: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</w:tr>
      <w:tr w:rsidR="00952580" w:rsidTr="00952580"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jc w:val="right"/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</w:pPr>
          </w:p>
        </w:tc>
      </w:tr>
      <w:tr w:rsidR="00952580" w:rsidTr="00952580">
        <w:tc>
          <w:tcPr>
            <w:tcW w:w="526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0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рактеризующий условия (формы) оказания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ственной услуги</w:t>
            </w:r>
          </w:p>
        </w:tc>
        <w:tc>
          <w:tcPr>
            <w:tcW w:w="33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государстве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услуги</w:t>
            </w:r>
          </w:p>
        </w:tc>
        <w:tc>
          <w:tcPr>
            <w:tcW w:w="24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чества государственной услуги</w:t>
            </w:r>
          </w:p>
        </w:tc>
      </w:tr>
      <w:tr w:rsidR="00952580" w:rsidTr="00952580">
        <w:tc>
          <w:tcPr>
            <w:tcW w:w="5269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услуг 3</w:t>
            </w: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ля)</w:t>
            </w:r>
          </w:p>
        </w:tc>
        <w:tc>
          <w:tcPr>
            <w:tcW w:w="10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рии 4</w:t>
            </w: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Очно</w:t>
            </w:r>
            <w:proofErr w:type="spellEnd"/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15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по ОКЕИ</w:t>
            </w:r>
          </w:p>
        </w:tc>
        <w:tc>
          <w:tcPr>
            <w:tcW w:w="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 (оч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редной фина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совый год)</w:t>
            </w:r>
          </w:p>
        </w:tc>
        <w:tc>
          <w:tcPr>
            <w:tcW w:w="79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 (1-й год пл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риода)</w:t>
            </w:r>
          </w:p>
        </w:tc>
        <w:tc>
          <w:tcPr>
            <w:tcW w:w="7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 (2-й год пл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риода)</w:t>
            </w:r>
          </w:p>
        </w:tc>
      </w:tr>
      <w:tr w:rsidR="00952580" w:rsidTr="00952580">
        <w:tc>
          <w:tcPr>
            <w:tcW w:w="5269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8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</w:tr>
      <w:tr w:rsidR="00952580" w:rsidTr="00952580">
        <w:tc>
          <w:tcPr>
            <w:tcW w:w="52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952580" w:rsidTr="00952580">
        <w:tc>
          <w:tcPr>
            <w:tcW w:w="526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070000000120000160322047001001400001007100101</w:t>
            </w:r>
          </w:p>
        </w:tc>
        <w:tc>
          <w:tcPr>
            <w:tcW w:w="1083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тавление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в форме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на дому включая оказание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но-бытовых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оциально-медици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луг,социально-психол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луг,социально-трудовых</w:t>
            </w:r>
            <w:proofErr w:type="spellEnd"/>
            <w:r>
              <w:rPr>
                <w:sz w:val="20"/>
                <w:szCs w:val="20"/>
              </w:rPr>
              <w:t xml:space="preserve"> услуг,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но-правовых услуг, услуг в целях повыш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циала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 имеющих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чения </w:t>
            </w:r>
            <w:proofErr w:type="spellStart"/>
            <w:r>
              <w:rPr>
                <w:sz w:val="20"/>
                <w:szCs w:val="20"/>
              </w:rPr>
              <w:t>жизн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ности,в</w:t>
            </w:r>
            <w:proofErr w:type="spellEnd"/>
            <w:r>
              <w:rPr>
                <w:sz w:val="20"/>
                <w:szCs w:val="20"/>
              </w:rPr>
              <w:t xml:space="preserve"> том числе детей-инвал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дов, срочных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</w:t>
            </w:r>
          </w:p>
        </w:tc>
        <w:tc>
          <w:tcPr>
            <w:tcW w:w="1038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нин при </w:t>
            </w:r>
            <w:proofErr w:type="gramStart"/>
            <w:r>
              <w:rPr>
                <w:sz w:val="20"/>
                <w:szCs w:val="20"/>
              </w:rPr>
              <w:t>наличии</w:t>
            </w:r>
            <w:proofErr w:type="gramEnd"/>
            <w:r>
              <w:rPr>
                <w:sz w:val="20"/>
                <w:szCs w:val="20"/>
              </w:rPr>
              <w:t xml:space="preserve"> в семье инвалида или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валидов, в том числе ребенка-инвалида или 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тей-инвал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дов, н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жда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щихся в постоя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ном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сторо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нем ух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де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альных услуг, получающих социальные услуги от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щего числа получателей социальных услуг, нах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дящихся на социальном обслуживании в организации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52580" w:rsidTr="00952580">
        <w:tc>
          <w:tcPr>
            <w:tcW w:w="5269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нарушений санитарного законодател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ства в отче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ном году,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явленных при </w:t>
            </w:r>
            <w:proofErr w:type="gramStart"/>
            <w:r>
              <w:rPr>
                <w:sz w:val="20"/>
                <w:szCs w:val="20"/>
              </w:rPr>
              <w:t>проведении</w:t>
            </w:r>
            <w:proofErr w:type="gramEnd"/>
            <w:r>
              <w:rPr>
                <w:sz w:val="20"/>
                <w:szCs w:val="20"/>
              </w:rPr>
              <w:t xml:space="preserve"> проверок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52580" w:rsidTr="00952580">
        <w:tc>
          <w:tcPr>
            <w:tcW w:w="5269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ренность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лучателей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 в оказа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ных </w:t>
            </w:r>
            <w:proofErr w:type="gramStart"/>
            <w:r>
              <w:rPr>
                <w:sz w:val="20"/>
                <w:szCs w:val="20"/>
              </w:rPr>
              <w:t>услугах</w:t>
            </w:r>
            <w:proofErr w:type="gramEnd"/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</w:tr>
      <w:tr w:rsidR="00952580" w:rsidTr="00952580">
        <w:tc>
          <w:tcPr>
            <w:tcW w:w="5269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Укомплект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 орган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зации специ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листами,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зывающими социальные услуги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</w:tr>
      <w:tr w:rsidR="00952580" w:rsidTr="00952580">
        <w:tc>
          <w:tcPr>
            <w:tcW w:w="5269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альных услуг и эффективн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их 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(определ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ется исходя из мероприятий, направленных на соверше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ствование 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тельности 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ганизации при предоставл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нии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обслуж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вания)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52580" w:rsidTr="00952580">
        <w:tc>
          <w:tcPr>
            <w:tcW w:w="5269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Доступность получения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 в орган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зации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можность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провождения получателя социальных услуг при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редвижении по территории учреждения социального обслуживания, а также при пользовании услугами; 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можность для самостоятел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передв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жения по те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ритории учр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ждения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служивания, входа, выхода и перемещения внутри такой организации (в том числе для передвижения в креслах-колясках), для отдыха в сид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чем полож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нии, а также доступное размещение оборудования и носителей информации;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дублирование текстовых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общений гол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совыми соо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щениями,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нащение у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реждения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служивания знаками,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полненными рельефно-точечным шрифтом Брайля, озн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комление с их помощью с надписями, знаками и иной текст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вой и графич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ской информ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цией на терр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тории учре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дения; дубл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рование гол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совой инфо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мации текст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вой информ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цией, надп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сями и (или) световыми сигналами, информиров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о предо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тавляемых социальных услугах с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пользованием русского же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тового языка (</w:t>
            </w:r>
            <w:proofErr w:type="spellStart"/>
            <w:r>
              <w:rPr>
                <w:sz w:val="20"/>
                <w:szCs w:val="20"/>
              </w:rPr>
              <w:t>сурдоперев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>);</w:t>
            </w:r>
            <w:proofErr w:type="gramEnd"/>
            <w:r>
              <w:rPr>
                <w:sz w:val="20"/>
                <w:szCs w:val="20"/>
              </w:rPr>
              <w:t xml:space="preserve"> оказание иных видов посторонней помощи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</w:tr>
      <w:tr w:rsidR="00952580" w:rsidTr="00952580">
        <w:tc>
          <w:tcPr>
            <w:tcW w:w="526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070000000120000160322047001001700001000100101</w:t>
            </w:r>
          </w:p>
        </w:tc>
        <w:tc>
          <w:tcPr>
            <w:tcW w:w="1083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тавление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в форме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на дому включая оказание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но-бытовых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оциально-медици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луг,социально-психол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луг,социально-трудовых</w:t>
            </w:r>
            <w:proofErr w:type="spellEnd"/>
            <w:r>
              <w:rPr>
                <w:sz w:val="20"/>
                <w:szCs w:val="20"/>
              </w:rPr>
              <w:t xml:space="preserve"> услуг,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но-правовых услуг, услуг в целях повыш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циала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 имеющих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чения </w:t>
            </w:r>
            <w:proofErr w:type="spellStart"/>
            <w:r>
              <w:rPr>
                <w:sz w:val="20"/>
                <w:szCs w:val="20"/>
              </w:rPr>
              <w:t>жизн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ности,в</w:t>
            </w:r>
            <w:proofErr w:type="spellEnd"/>
            <w:r>
              <w:rPr>
                <w:sz w:val="20"/>
                <w:szCs w:val="20"/>
              </w:rPr>
              <w:t xml:space="preserve"> том числе детей-инвал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дов, срочных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</w:t>
            </w:r>
          </w:p>
        </w:tc>
        <w:tc>
          <w:tcPr>
            <w:tcW w:w="1038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нин при </w:t>
            </w:r>
            <w:proofErr w:type="gramStart"/>
            <w:r>
              <w:rPr>
                <w:sz w:val="20"/>
                <w:szCs w:val="20"/>
              </w:rPr>
              <w:t>отсутс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вии</w:t>
            </w:r>
            <w:proofErr w:type="gramEnd"/>
            <w:r>
              <w:rPr>
                <w:sz w:val="20"/>
                <w:szCs w:val="20"/>
              </w:rPr>
              <w:t xml:space="preserve">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боты и средств к сущес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вованию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альных услуг, получающих социальные услуги от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щего числа получателей социальных услуг, нах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дящихся на социальном обслуживании в организации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52580" w:rsidTr="00952580">
        <w:tc>
          <w:tcPr>
            <w:tcW w:w="5269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нарушений санитарного законодател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ства в отче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ном году,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явленных при </w:t>
            </w:r>
            <w:proofErr w:type="gramStart"/>
            <w:r>
              <w:rPr>
                <w:sz w:val="20"/>
                <w:szCs w:val="20"/>
              </w:rPr>
              <w:t>проведении</w:t>
            </w:r>
            <w:proofErr w:type="gramEnd"/>
            <w:r>
              <w:rPr>
                <w:sz w:val="20"/>
                <w:szCs w:val="20"/>
              </w:rPr>
              <w:t xml:space="preserve"> проверок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52580" w:rsidTr="00952580">
        <w:tc>
          <w:tcPr>
            <w:tcW w:w="5269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ренность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лучателей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 в оказа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ных </w:t>
            </w:r>
            <w:proofErr w:type="gramStart"/>
            <w:r>
              <w:rPr>
                <w:sz w:val="20"/>
                <w:szCs w:val="20"/>
              </w:rPr>
              <w:t>услугах</w:t>
            </w:r>
            <w:proofErr w:type="gramEnd"/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</w:tr>
      <w:tr w:rsidR="00952580" w:rsidTr="00952580">
        <w:tc>
          <w:tcPr>
            <w:tcW w:w="5269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Укомплект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 орган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зации специ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листами,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зывающими социальные услуги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</w:tr>
      <w:tr w:rsidR="00952580" w:rsidTr="00952580">
        <w:tc>
          <w:tcPr>
            <w:tcW w:w="5269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альных услуг и эффективн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их 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(определ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ется исходя из мероприятий, направленных на соверше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ствование 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тельности 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ганизации при предоставл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нии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обслуж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вания)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52580" w:rsidTr="00952580">
        <w:tc>
          <w:tcPr>
            <w:tcW w:w="5269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Доступность получения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 в орган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зации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можность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провождения получателя социальных услуг при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редвижении по территории учреждения социального обслуживания, а также при пользовании услугами; 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можность для самостоятел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передв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жения по те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ритории учр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ждения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служивания, входа, выхода и перемещения внутри такой организации (в том числе для передвижения в креслах-колясках), для отдыха в сид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чем полож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нии, а также доступное размещение оборудования и носителей информации;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дублирование текстовых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общений гол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совыми соо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щениями,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нащение у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реждения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служивания знаками,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полненными рельефно-точечным шрифтом Брайля, озн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комление с их помощью с надписями, знаками и иной текст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вой и графич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ской информ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цией на терр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тории учре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дения; дубл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рование гол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совой инфо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мации текст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вой информ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цией, надп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сями и (или) световыми сигналами, информиров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о предо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тавляемых социальных услугах с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пользованием русского же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тового языка (</w:t>
            </w:r>
            <w:proofErr w:type="spellStart"/>
            <w:r>
              <w:rPr>
                <w:sz w:val="20"/>
                <w:szCs w:val="20"/>
              </w:rPr>
              <w:t>сурдоперев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>);</w:t>
            </w:r>
            <w:proofErr w:type="gramEnd"/>
            <w:r>
              <w:rPr>
                <w:sz w:val="20"/>
                <w:szCs w:val="20"/>
              </w:rPr>
              <w:t xml:space="preserve"> оказание иных видов посторонней помощи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</w:tr>
      <w:tr w:rsidR="00952580" w:rsidTr="00952580">
        <w:tc>
          <w:tcPr>
            <w:tcW w:w="526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070000000120000160322047001001800001008100101</w:t>
            </w:r>
          </w:p>
        </w:tc>
        <w:tc>
          <w:tcPr>
            <w:tcW w:w="1083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тавление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в форме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на дому включая оказание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но-бытовых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оциально-медици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луг,социально-психол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луг,социально-трудовых</w:t>
            </w:r>
            <w:proofErr w:type="spellEnd"/>
            <w:r>
              <w:rPr>
                <w:sz w:val="20"/>
                <w:szCs w:val="20"/>
              </w:rPr>
              <w:t xml:space="preserve"> услуг,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но-правовых услуг, услуг в целях повыш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циала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 имеющих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чения </w:t>
            </w:r>
            <w:proofErr w:type="spellStart"/>
            <w:r>
              <w:rPr>
                <w:sz w:val="20"/>
                <w:szCs w:val="20"/>
              </w:rPr>
              <w:t>жизн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ности,в</w:t>
            </w:r>
            <w:proofErr w:type="spellEnd"/>
            <w:r>
              <w:rPr>
                <w:sz w:val="20"/>
                <w:szCs w:val="20"/>
              </w:rPr>
              <w:t xml:space="preserve"> том числе детей-инвал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дов, срочных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</w:t>
            </w:r>
          </w:p>
        </w:tc>
        <w:tc>
          <w:tcPr>
            <w:tcW w:w="1038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нин при </w:t>
            </w:r>
            <w:proofErr w:type="gramStart"/>
            <w:r>
              <w:rPr>
                <w:sz w:val="20"/>
                <w:szCs w:val="20"/>
              </w:rPr>
              <w:t>наличии</w:t>
            </w:r>
            <w:proofErr w:type="gramEnd"/>
            <w:r>
              <w:rPr>
                <w:sz w:val="20"/>
                <w:szCs w:val="20"/>
              </w:rPr>
              <w:t xml:space="preserve"> иных обсто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тельств, которые норм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тивными прав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выми актами субъе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тов Ро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сийской Федер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знаны уху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шающ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ми или спосо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ны уху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шить условия его жи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неде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альных услуг, получающих социальные услуги от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щего числа получателей социальных услуг, нах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дящихся на социальном обслуживании в организации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52580" w:rsidTr="00952580">
        <w:tc>
          <w:tcPr>
            <w:tcW w:w="5269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нарушений санитарного законодател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ства в отче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ном году,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явленных при </w:t>
            </w:r>
            <w:proofErr w:type="gramStart"/>
            <w:r>
              <w:rPr>
                <w:sz w:val="20"/>
                <w:szCs w:val="20"/>
              </w:rPr>
              <w:t>проведении</w:t>
            </w:r>
            <w:proofErr w:type="gramEnd"/>
            <w:r>
              <w:rPr>
                <w:sz w:val="20"/>
                <w:szCs w:val="20"/>
              </w:rPr>
              <w:t xml:space="preserve"> проверок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52580" w:rsidTr="00952580">
        <w:tc>
          <w:tcPr>
            <w:tcW w:w="5269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ренность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лучателей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 в оказа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ных </w:t>
            </w:r>
            <w:proofErr w:type="gramStart"/>
            <w:r>
              <w:rPr>
                <w:sz w:val="20"/>
                <w:szCs w:val="20"/>
              </w:rPr>
              <w:t>услугах</w:t>
            </w:r>
            <w:proofErr w:type="gramEnd"/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</w:tr>
      <w:tr w:rsidR="00952580" w:rsidTr="00952580">
        <w:tc>
          <w:tcPr>
            <w:tcW w:w="5269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Укомплект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 орган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зации специ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листами,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зывающими социальные услуги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</w:tr>
      <w:tr w:rsidR="00952580" w:rsidTr="00952580">
        <w:tc>
          <w:tcPr>
            <w:tcW w:w="5269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альных услуг и эффективн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их 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(определ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ется исходя из мероприятий, направленных на соверше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ствование 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тельности 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ганизации при предоставл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нии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обслуж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вания)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52580" w:rsidTr="00952580">
        <w:tc>
          <w:tcPr>
            <w:tcW w:w="5269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Доступность получения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 в орган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зации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можность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провождения получателя социальных услуг при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редвижении по территории учреждения социального обслуживания, а также при пользовании услугами; 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можность для самостоятел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передв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жения по те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ритории учр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ждения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служивания, входа, выхода и перемещения внутри такой организации (в том числе для передвижения в креслах-колясках), для отдыха в сид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чем полож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нии, а также доступное размещение оборудования и носителей информации;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дублирование текстовых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общений гол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совыми соо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щениями,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нащение у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реждения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служивания знаками,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полненными рельефно-точечным шрифтом Брайля, озн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комление с их помощью с надписями, знаками и иной текст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вой и графич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ской информ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цией на терр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тории учре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дения; дубл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рование гол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совой инфо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мации текст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вой информ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цией, надп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сями и (или) световыми сигналами, информиров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о предо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тавляемых социальных услугах с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пользованием русского же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тового языка (</w:t>
            </w:r>
            <w:proofErr w:type="spellStart"/>
            <w:r>
              <w:rPr>
                <w:sz w:val="20"/>
                <w:szCs w:val="20"/>
              </w:rPr>
              <w:t>сурдоперев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>);</w:t>
            </w:r>
            <w:proofErr w:type="gramEnd"/>
            <w:r>
              <w:rPr>
                <w:sz w:val="20"/>
                <w:szCs w:val="20"/>
              </w:rPr>
              <w:t xml:space="preserve"> оказание иных видов посторонней помощи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</w:tr>
      <w:tr w:rsidR="00952580" w:rsidTr="00952580"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580" w:rsidTr="00952580">
        <w:tc>
          <w:tcPr>
            <w:tcW w:w="15955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580" w:rsidRDefault="00952580" w:rsidP="00C33B2C">
            <w:r>
              <w:t xml:space="preserve">Допустимые (возможные) отклонения от установленных показателей качества государственной услуги, в </w:t>
            </w:r>
            <w:proofErr w:type="gramStart"/>
            <w:r>
              <w:t>пределах</w:t>
            </w:r>
            <w:proofErr w:type="gramEnd"/>
            <w:r>
              <w:t xml:space="preserve"> которых</w:t>
            </w:r>
          </w:p>
        </w:tc>
      </w:tr>
      <w:tr w:rsidR="00952580" w:rsidTr="00952580">
        <w:tc>
          <w:tcPr>
            <w:tcW w:w="739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r>
              <w:t xml:space="preserve">государственное задание считается выполненным (в </w:t>
            </w:r>
            <w:proofErr w:type="gramStart"/>
            <w:r>
              <w:t>процентах</w:t>
            </w:r>
            <w:proofErr w:type="gramEnd"/>
            <w:r>
              <w:t xml:space="preserve">) 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</w:pPr>
            <w: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580" w:rsidTr="00952580"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580" w:rsidTr="00952580">
        <w:tc>
          <w:tcPr>
            <w:tcW w:w="80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r>
              <w:t>3.2. Показатели, характеризующие объем государственной услуги: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</w:tr>
      <w:tr w:rsidR="00952580" w:rsidTr="00952580"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jc w:val="right"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</w:pPr>
          </w:p>
        </w:tc>
      </w:tr>
      <w:tr w:rsidR="00952580" w:rsidTr="00952580">
        <w:tc>
          <w:tcPr>
            <w:tcW w:w="22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0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ризующий условия (формы) оказания государственной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луги</w:t>
            </w:r>
          </w:p>
        </w:tc>
        <w:tc>
          <w:tcPr>
            <w:tcW w:w="370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24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об</w:t>
            </w:r>
            <w:r>
              <w:rPr>
                <w:sz w:val="20"/>
                <w:szCs w:val="20"/>
              </w:rPr>
              <w:t>ъ</w:t>
            </w:r>
            <w:r>
              <w:rPr>
                <w:sz w:val="20"/>
                <w:szCs w:val="20"/>
              </w:rPr>
              <w:t>ема государственной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луги</w:t>
            </w:r>
          </w:p>
        </w:tc>
        <w:tc>
          <w:tcPr>
            <w:tcW w:w="24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952580" w:rsidTr="00952580">
        <w:tc>
          <w:tcPr>
            <w:tcW w:w="22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услуг 3</w:t>
            </w: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ля)</w:t>
            </w:r>
          </w:p>
        </w:tc>
        <w:tc>
          <w:tcPr>
            <w:tcW w:w="10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рии 4</w:t>
            </w: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10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Очно</w:t>
            </w:r>
            <w:proofErr w:type="spellEnd"/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ля)</w:t>
            </w:r>
          </w:p>
        </w:tc>
        <w:tc>
          <w:tcPr>
            <w:tcW w:w="10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18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 (оч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редной фина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совый год)</w:t>
            </w:r>
          </w:p>
        </w:tc>
        <w:tc>
          <w:tcPr>
            <w:tcW w:w="7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 (1-й год пл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риода)</w:t>
            </w:r>
          </w:p>
        </w:tc>
        <w:tc>
          <w:tcPr>
            <w:tcW w:w="7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 (2-й год пл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риода)</w:t>
            </w:r>
          </w:p>
        </w:tc>
        <w:tc>
          <w:tcPr>
            <w:tcW w:w="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 (оч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редной фина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совый год)</w:t>
            </w:r>
          </w:p>
        </w:tc>
        <w:tc>
          <w:tcPr>
            <w:tcW w:w="7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 (1-й год пл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риода)</w:t>
            </w:r>
          </w:p>
        </w:tc>
        <w:tc>
          <w:tcPr>
            <w:tcW w:w="7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 (2-й год пл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риода)</w:t>
            </w:r>
          </w:p>
        </w:tc>
      </w:tr>
      <w:tr w:rsidR="00952580" w:rsidTr="00952580">
        <w:tc>
          <w:tcPr>
            <w:tcW w:w="22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8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</w:tr>
      <w:tr w:rsidR="00952580" w:rsidTr="00952580">
        <w:tc>
          <w:tcPr>
            <w:tcW w:w="2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52580" w:rsidTr="00952580">
        <w:tc>
          <w:tcPr>
            <w:tcW w:w="2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070000000120000160322047001001400001007100101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тавление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в форме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на дому включая оказание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но-бытовых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оциально-медици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луг,социально-психол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луг,социально-трудовых</w:t>
            </w:r>
            <w:proofErr w:type="spellEnd"/>
            <w:r>
              <w:rPr>
                <w:sz w:val="20"/>
                <w:szCs w:val="20"/>
              </w:rPr>
              <w:t xml:space="preserve"> услуг,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но-правовых услуг, услуг в целях повыш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циала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 имеющих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чения </w:t>
            </w:r>
            <w:proofErr w:type="spellStart"/>
            <w:r>
              <w:rPr>
                <w:sz w:val="20"/>
                <w:szCs w:val="20"/>
              </w:rPr>
              <w:t>жизн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ности,в</w:t>
            </w:r>
            <w:proofErr w:type="spellEnd"/>
            <w:r>
              <w:rPr>
                <w:sz w:val="20"/>
                <w:szCs w:val="20"/>
              </w:rPr>
              <w:t xml:space="preserve"> том числе детей-инвал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дов, срочных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нин при </w:t>
            </w:r>
            <w:proofErr w:type="gramStart"/>
            <w:r>
              <w:rPr>
                <w:sz w:val="20"/>
                <w:szCs w:val="20"/>
              </w:rPr>
              <w:t>наличии</w:t>
            </w:r>
            <w:proofErr w:type="gramEnd"/>
            <w:r>
              <w:rPr>
                <w:sz w:val="20"/>
                <w:szCs w:val="20"/>
              </w:rPr>
              <w:t xml:space="preserve"> в семье инвалида или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валидов, в том числе ребенка-инвалида или 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тей-инвал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дов, н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жда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щихся в постоя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ном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сторо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нем ух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де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1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гр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ждан, </w:t>
            </w:r>
            <w:proofErr w:type="gramStart"/>
            <w:r>
              <w:rPr>
                <w:sz w:val="20"/>
                <w:szCs w:val="20"/>
              </w:rPr>
              <w:t>получивших</w:t>
            </w:r>
            <w:proofErr w:type="gramEnd"/>
            <w:r>
              <w:rPr>
                <w:sz w:val="20"/>
                <w:szCs w:val="20"/>
              </w:rPr>
              <w:t xml:space="preserve"> социальные усл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ги</w:t>
            </w: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136,25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52580" w:rsidTr="00952580">
        <w:tc>
          <w:tcPr>
            <w:tcW w:w="2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070000000120000160322047001001700001000100101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тавление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в форме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на дому включая оказание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но-бытовых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оциально-медици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луг,социально-психол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луг,социально-трудовых</w:t>
            </w:r>
            <w:proofErr w:type="spellEnd"/>
            <w:r>
              <w:rPr>
                <w:sz w:val="20"/>
                <w:szCs w:val="20"/>
              </w:rPr>
              <w:t xml:space="preserve"> услуг,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но-правовых услуг, услуг в целях повыш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циала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 имеющих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чения </w:t>
            </w:r>
            <w:proofErr w:type="spellStart"/>
            <w:r>
              <w:rPr>
                <w:sz w:val="20"/>
                <w:szCs w:val="20"/>
              </w:rPr>
              <w:t>жизн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ности,в</w:t>
            </w:r>
            <w:proofErr w:type="spellEnd"/>
            <w:r>
              <w:rPr>
                <w:sz w:val="20"/>
                <w:szCs w:val="20"/>
              </w:rPr>
              <w:t xml:space="preserve"> том числе детей-инвал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дов, срочных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нин при </w:t>
            </w:r>
            <w:proofErr w:type="gramStart"/>
            <w:r>
              <w:rPr>
                <w:sz w:val="20"/>
                <w:szCs w:val="20"/>
              </w:rPr>
              <w:t>отсутс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вии</w:t>
            </w:r>
            <w:proofErr w:type="gramEnd"/>
            <w:r>
              <w:rPr>
                <w:sz w:val="20"/>
                <w:szCs w:val="20"/>
              </w:rPr>
              <w:t xml:space="preserve">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боты и средств к сущес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вованию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1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гр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ждан, </w:t>
            </w:r>
            <w:proofErr w:type="gramStart"/>
            <w:r>
              <w:rPr>
                <w:sz w:val="20"/>
                <w:szCs w:val="20"/>
              </w:rPr>
              <w:t>получивших</w:t>
            </w:r>
            <w:proofErr w:type="gramEnd"/>
            <w:r>
              <w:rPr>
                <w:sz w:val="20"/>
                <w:szCs w:val="20"/>
              </w:rPr>
              <w:t xml:space="preserve"> социальные усл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ги</w:t>
            </w: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139,12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52580" w:rsidTr="00952580">
        <w:tc>
          <w:tcPr>
            <w:tcW w:w="2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070000000120000160322047001001800001008100101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тавление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в форме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на дому включая оказание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но-бытовых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оциально-медици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луг,социально-психол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луг,социально-трудовых</w:t>
            </w:r>
            <w:proofErr w:type="spellEnd"/>
            <w:r>
              <w:rPr>
                <w:sz w:val="20"/>
                <w:szCs w:val="20"/>
              </w:rPr>
              <w:t xml:space="preserve"> услуг,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но-правовых услуг, услуг в целях повыш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циала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 имеющих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чения </w:t>
            </w:r>
            <w:proofErr w:type="spellStart"/>
            <w:r>
              <w:rPr>
                <w:sz w:val="20"/>
                <w:szCs w:val="20"/>
              </w:rPr>
              <w:t>жизн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ности,в</w:t>
            </w:r>
            <w:proofErr w:type="spellEnd"/>
            <w:r>
              <w:rPr>
                <w:sz w:val="20"/>
                <w:szCs w:val="20"/>
              </w:rPr>
              <w:t xml:space="preserve"> том числе детей-инвал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дов, срочных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нин при </w:t>
            </w:r>
            <w:proofErr w:type="gramStart"/>
            <w:r>
              <w:rPr>
                <w:sz w:val="20"/>
                <w:szCs w:val="20"/>
              </w:rPr>
              <w:t>наличии</w:t>
            </w:r>
            <w:proofErr w:type="gramEnd"/>
            <w:r>
              <w:rPr>
                <w:sz w:val="20"/>
                <w:szCs w:val="20"/>
              </w:rPr>
              <w:t xml:space="preserve"> иных обсто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тельств, которые норм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тивными прав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выми актами субъе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тов Ро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сийской Федер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знаны уху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шающ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ми или спосо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ны уху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шить условия его жи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неде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1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гр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ждан, </w:t>
            </w:r>
            <w:proofErr w:type="gramStart"/>
            <w:r>
              <w:rPr>
                <w:sz w:val="20"/>
                <w:szCs w:val="20"/>
              </w:rPr>
              <w:t>получивших</w:t>
            </w:r>
            <w:proofErr w:type="gramEnd"/>
            <w:r>
              <w:rPr>
                <w:sz w:val="20"/>
                <w:szCs w:val="20"/>
              </w:rPr>
              <w:t xml:space="preserve"> социальные усл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ги</w:t>
            </w: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1 675,00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1 675,00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1 675,00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152,51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52580" w:rsidTr="00952580"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580" w:rsidTr="00952580">
        <w:tc>
          <w:tcPr>
            <w:tcW w:w="15955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580" w:rsidRDefault="00952580" w:rsidP="00C33B2C">
            <w:r>
              <w:t xml:space="preserve">Допустимые (возможные) отклонения от установленных показателей объема государственной услуги, в </w:t>
            </w:r>
            <w:proofErr w:type="gramStart"/>
            <w:r>
              <w:t>пределах</w:t>
            </w:r>
            <w:proofErr w:type="gramEnd"/>
            <w:r>
              <w:t xml:space="preserve"> которых</w:t>
            </w:r>
          </w:p>
        </w:tc>
      </w:tr>
      <w:tr w:rsidR="00952580" w:rsidTr="00952580">
        <w:tc>
          <w:tcPr>
            <w:tcW w:w="739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r>
              <w:t xml:space="preserve">государственное задание считается выполненным (в </w:t>
            </w:r>
            <w:proofErr w:type="gramStart"/>
            <w:r>
              <w:t>процентах</w:t>
            </w:r>
            <w:proofErr w:type="gramEnd"/>
            <w:r>
              <w:t xml:space="preserve">) 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</w:pPr>
            <w: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580" w:rsidTr="00952580"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580" w:rsidTr="00952580">
        <w:tc>
          <w:tcPr>
            <w:tcW w:w="12736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r>
              <w:t>4. Нормативные правовые акты, устанавливающие предельный размер платы (цену и тариф) либо порядок ее (его) уст</w:t>
            </w:r>
            <w:r>
              <w:t>а</w:t>
            </w:r>
            <w:r>
              <w:t>новления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</w:tr>
      <w:tr w:rsidR="00952580" w:rsidTr="00952580">
        <w:tc>
          <w:tcPr>
            <w:tcW w:w="1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jc w:val="right"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</w:pPr>
          </w:p>
        </w:tc>
      </w:tr>
      <w:tr w:rsidR="00952580" w:rsidTr="00952580">
        <w:tc>
          <w:tcPr>
            <w:tcW w:w="15955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952580" w:rsidTr="00952580">
        <w:tc>
          <w:tcPr>
            <w:tcW w:w="2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</w:tc>
        <w:tc>
          <w:tcPr>
            <w:tcW w:w="26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7955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</w:tr>
      <w:tr w:rsidR="00952580" w:rsidTr="00952580">
        <w:tc>
          <w:tcPr>
            <w:tcW w:w="259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75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955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52580" w:rsidTr="00952580">
        <w:tc>
          <w:tcPr>
            <w:tcW w:w="2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</w:t>
            </w:r>
          </w:p>
        </w:tc>
        <w:tc>
          <w:tcPr>
            <w:tcW w:w="26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Министерство труда и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циальной защиты населения </w:t>
            </w:r>
            <w:proofErr w:type="spellStart"/>
            <w:r>
              <w:rPr>
                <w:sz w:val="20"/>
                <w:szCs w:val="20"/>
              </w:rPr>
              <w:t>Ставропоьского</w:t>
            </w:r>
            <w:proofErr w:type="spellEnd"/>
            <w:r>
              <w:rPr>
                <w:sz w:val="20"/>
                <w:szCs w:val="20"/>
              </w:rPr>
              <w:t xml:space="preserve"> края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01.12.2017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</w:t>
            </w:r>
          </w:p>
        </w:tc>
        <w:tc>
          <w:tcPr>
            <w:tcW w:w="7955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 утверждении тарифов на социальные услуги, входящие в перечень социальных услуг, предоставляемых поставщиками социальных услуг в Ставропольском крае, на основании </w:t>
            </w:r>
            <w:proofErr w:type="spellStart"/>
            <w:r>
              <w:rPr>
                <w:sz w:val="20"/>
                <w:szCs w:val="20"/>
              </w:rPr>
              <w:t>подушевых</w:t>
            </w:r>
            <w:proofErr w:type="spellEnd"/>
            <w:r>
              <w:rPr>
                <w:sz w:val="20"/>
                <w:szCs w:val="20"/>
              </w:rPr>
              <w:t xml:space="preserve"> нормативов финансирования социальных услуг на 2018 год</w:t>
            </w:r>
          </w:p>
        </w:tc>
      </w:tr>
      <w:tr w:rsidR="00952580" w:rsidTr="00952580"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580" w:rsidTr="00952580">
        <w:tc>
          <w:tcPr>
            <w:tcW w:w="43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r>
              <w:t>5.  Порядок государственной услуги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</w:tr>
      <w:tr w:rsidR="00952580" w:rsidTr="00952580">
        <w:tc>
          <w:tcPr>
            <w:tcW w:w="983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r>
              <w:t>5.1. Нормативные правовые акты, регулирующие порядок оказания государственной услуги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jc w:val="right"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</w:pPr>
          </w:p>
        </w:tc>
      </w:tr>
      <w:tr w:rsidR="00952580" w:rsidTr="00952580">
        <w:tc>
          <w:tcPr>
            <w:tcW w:w="15955" w:type="dxa"/>
            <w:gridSpan w:val="5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580" w:rsidRDefault="00952580" w:rsidP="00C33B2C">
            <w:proofErr w:type="gramStart"/>
            <w:r>
              <w:t>Закон ""Об основах социального обслуживания граждан в Российской Федерации"" № 442-ФЗ от  28.12.2013; Постановление ""Об утверждении перечня иных обстоятельств, ухудшающих или способных ухудшить условия жизнедеятельности граждан, проживающих на территории Ставропольского края, для признания их нуждающимися в социальном обслуживании"" № 67-п от  24.02.2015; Постановление ""Об утверждении порядков предоставления с</w:t>
            </w:r>
            <w:r>
              <w:t>о</w:t>
            </w:r>
            <w:r>
              <w:t>циальных поставщиками социальных услуг поставщиками социальных услуг в Ставропольском крае" № 560-п от  29.12.2014</w:t>
            </w:r>
            <w:proofErr w:type="gramEnd"/>
          </w:p>
        </w:tc>
      </w:tr>
      <w:tr w:rsidR="00952580" w:rsidTr="00952580">
        <w:tc>
          <w:tcPr>
            <w:tcW w:w="15955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580" w:rsidRDefault="00952580" w:rsidP="00C33B2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(наименование, номер и дата нормативного правового акта)</w:t>
            </w:r>
          </w:p>
        </w:tc>
      </w:tr>
      <w:tr w:rsidR="00952580" w:rsidTr="00952580"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580" w:rsidTr="00952580">
        <w:tc>
          <w:tcPr>
            <w:tcW w:w="983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r>
              <w:t>5.2. Порядок информирования потенциальных потребителей государственной услуги: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</w:tr>
      <w:tr w:rsidR="00952580" w:rsidTr="00FA5B0A"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jc w:val="right"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</w:pPr>
          </w:p>
        </w:tc>
      </w:tr>
      <w:tr w:rsidR="00952580" w:rsidTr="00FA5B0A">
        <w:tc>
          <w:tcPr>
            <w:tcW w:w="37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786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4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952580" w:rsidTr="00FA5B0A">
        <w:tc>
          <w:tcPr>
            <w:tcW w:w="379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6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52580" w:rsidTr="00FA5B0A">
        <w:tc>
          <w:tcPr>
            <w:tcW w:w="37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личное или письменное обращение</w:t>
            </w:r>
          </w:p>
        </w:tc>
        <w:tc>
          <w:tcPr>
            <w:tcW w:w="786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государственной регистрации учреждения, информация об учредителе (учредит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лях), место нахо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дения учреждения и его филиалов (при их наличии), режим (график) работы, контактные телефоны, адрес электронной почты</w:t>
            </w:r>
          </w:p>
        </w:tc>
        <w:tc>
          <w:tcPr>
            <w:tcW w:w="4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изменения размещаемой информации</w:t>
            </w:r>
          </w:p>
        </w:tc>
      </w:tr>
      <w:tr w:rsidR="00952580" w:rsidTr="00FA5B0A">
        <w:tc>
          <w:tcPr>
            <w:tcW w:w="37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личное или письменное обращение</w:t>
            </w:r>
          </w:p>
        </w:tc>
        <w:tc>
          <w:tcPr>
            <w:tcW w:w="786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иная информация, которая размещается, опубликов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вается по решению учреждения и (или) размещение, опубликование которой являются обязательными в соответствии с </w:t>
            </w:r>
            <w:proofErr w:type="spellStart"/>
            <w:proofErr w:type="gramStart"/>
            <w:r>
              <w:rPr>
                <w:sz w:val="20"/>
                <w:szCs w:val="20"/>
              </w:rPr>
              <w:t>за-конодательством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Российской Фед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рации</w:t>
            </w:r>
          </w:p>
        </w:tc>
        <w:tc>
          <w:tcPr>
            <w:tcW w:w="4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изменения размещаемой информации</w:t>
            </w:r>
          </w:p>
        </w:tc>
      </w:tr>
      <w:tr w:rsidR="00952580" w:rsidTr="00FA5B0A">
        <w:tc>
          <w:tcPr>
            <w:tcW w:w="37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личное или письменное обращение</w:t>
            </w:r>
          </w:p>
        </w:tc>
        <w:tc>
          <w:tcPr>
            <w:tcW w:w="786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количестве свободных мест для приема получателей социальных услуг по формам социальн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обслуживания, финансируемых за счет бюджетных ассигнований бюджета Ставропольского края, а также оплачиваемых в соответствии с договорами за счет средств физических лиц и (или) юридических лиц</w:t>
            </w:r>
          </w:p>
        </w:tc>
        <w:tc>
          <w:tcPr>
            <w:tcW w:w="4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изменения размещаемой информации</w:t>
            </w:r>
          </w:p>
        </w:tc>
      </w:tr>
      <w:tr w:rsidR="00952580" w:rsidTr="00FA5B0A">
        <w:tc>
          <w:tcPr>
            <w:tcW w:w="37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личное или письменное обращение</w:t>
            </w:r>
          </w:p>
        </w:tc>
        <w:tc>
          <w:tcPr>
            <w:tcW w:w="786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материально-техническом обеспечении предоставления социальных услуг (наличие оборуд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ванных помещений для предоставления социальных услуг, в том числе библиотек, объектов спорта, нал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чие средств обучения и воспитания, условия питания и обеспечение охраны здоровья получателей социальных услуг, доступ к информацио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ным системам в сф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 социального обслуживания и сети «Интернет»)</w:t>
            </w:r>
          </w:p>
        </w:tc>
        <w:tc>
          <w:tcPr>
            <w:tcW w:w="4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изменения размещаемой информации</w:t>
            </w:r>
          </w:p>
        </w:tc>
      </w:tr>
      <w:tr w:rsidR="00952580" w:rsidTr="00FA5B0A">
        <w:tc>
          <w:tcPr>
            <w:tcW w:w="37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личное или письменное обращение</w:t>
            </w:r>
          </w:p>
        </w:tc>
        <w:tc>
          <w:tcPr>
            <w:tcW w:w="786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наличии предписаний органов, осущ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ствляющих государственный </w:t>
            </w:r>
            <w:proofErr w:type="spellStart"/>
            <w:proofErr w:type="gramStart"/>
            <w:r>
              <w:rPr>
                <w:sz w:val="20"/>
                <w:szCs w:val="20"/>
              </w:rPr>
              <w:t>кон-троль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(надзор) в сфере социального обслуживания, и отчеты об испо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нении указанных предписаний</w:t>
            </w:r>
          </w:p>
        </w:tc>
        <w:tc>
          <w:tcPr>
            <w:tcW w:w="4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изменения размещаемой информации</w:t>
            </w:r>
          </w:p>
        </w:tc>
      </w:tr>
      <w:tr w:rsidR="00952580" w:rsidTr="00FA5B0A">
        <w:tc>
          <w:tcPr>
            <w:tcW w:w="37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личное или письменное обращение</w:t>
            </w:r>
          </w:p>
        </w:tc>
        <w:tc>
          <w:tcPr>
            <w:tcW w:w="786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проведении независимой оценки кач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ства оказания услуг учреждением; результаты и поз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ции учреждения в рейтинге по итогам независимой оценки качества </w:t>
            </w:r>
            <w:proofErr w:type="spellStart"/>
            <w:proofErr w:type="gramStart"/>
            <w:r>
              <w:rPr>
                <w:sz w:val="20"/>
                <w:szCs w:val="20"/>
              </w:rPr>
              <w:t>ра-боты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учреждения</w:t>
            </w:r>
          </w:p>
        </w:tc>
        <w:tc>
          <w:tcPr>
            <w:tcW w:w="4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изменения размещаемой информации</w:t>
            </w:r>
          </w:p>
        </w:tc>
      </w:tr>
      <w:tr w:rsidR="00952580" w:rsidTr="00FA5B0A">
        <w:tc>
          <w:tcPr>
            <w:tcW w:w="37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личное или письменное обращение</w:t>
            </w:r>
          </w:p>
        </w:tc>
        <w:tc>
          <w:tcPr>
            <w:tcW w:w="786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руководителе учреждения, его замест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телях, руководителях филиалов (при их наличии)</w:t>
            </w:r>
          </w:p>
        </w:tc>
        <w:tc>
          <w:tcPr>
            <w:tcW w:w="4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изменения размещаемой информации</w:t>
            </w:r>
          </w:p>
        </w:tc>
      </w:tr>
      <w:tr w:rsidR="00952580" w:rsidTr="00FA5B0A">
        <w:tc>
          <w:tcPr>
            <w:tcW w:w="37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личное или письменное обращение</w:t>
            </w:r>
          </w:p>
        </w:tc>
        <w:tc>
          <w:tcPr>
            <w:tcW w:w="786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финансово-хозяйственной деятельности учреждения</w:t>
            </w:r>
          </w:p>
        </w:tc>
        <w:tc>
          <w:tcPr>
            <w:tcW w:w="4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изменения размещаемой информации</w:t>
            </w:r>
          </w:p>
        </w:tc>
      </w:tr>
      <w:tr w:rsidR="00952580" w:rsidTr="00FA5B0A">
        <w:tc>
          <w:tcPr>
            <w:tcW w:w="37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личное или письменное обращение</w:t>
            </w:r>
          </w:p>
        </w:tc>
        <w:tc>
          <w:tcPr>
            <w:tcW w:w="786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об объеме предоставляемых социальных услуг за счет бюджетных </w:t>
            </w:r>
            <w:proofErr w:type="spellStart"/>
            <w:proofErr w:type="gramStart"/>
            <w:r>
              <w:rPr>
                <w:sz w:val="20"/>
                <w:szCs w:val="20"/>
              </w:rPr>
              <w:t>ассигно-ваний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бюджета Ставропольского края и в соответствии с договорами за счет средств </w:t>
            </w:r>
            <w:proofErr w:type="spellStart"/>
            <w:r>
              <w:rPr>
                <w:sz w:val="20"/>
                <w:szCs w:val="20"/>
              </w:rPr>
              <w:t>фи-зических</w:t>
            </w:r>
            <w:proofErr w:type="spellEnd"/>
            <w:r>
              <w:rPr>
                <w:sz w:val="20"/>
                <w:szCs w:val="20"/>
              </w:rPr>
              <w:t xml:space="preserve"> лиц и (или) юридических лиц</w:t>
            </w:r>
          </w:p>
        </w:tc>
        <w:tc>
          <w:tcPr>
            <w:tcW w:w="4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изменения размещаемой информации</w:t>
            </w:r>
          </w:p>
        </w:tc>
      </w:tr>
      <w:tr w:rsidR="00952580" w:rsidTr="00FA5B0A">
        <w:tc>
          <w:tcPr>
            <w:tcW w:w="37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личное или письменное обращение</w:t>
            </w:r>
          </w:p>
        </w:tc>
        <w:tc>
          <w:tcPr>
            <w:tcW w:w="786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копии лицензий с приложениями на осуществление деятельности, подлежащей </w:t>
            </w:r>
            <w:proofErr w:type="spellStart"/>
            <w:proofErr w:type="gramStart"/>
            <w:r>
              <w:rPr>
                <w:sz w:val="20"/>
                <w:szCs w:val="20"/>
              </w:rPr>
              <w:t>лицензи-рованию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 соо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ветствии с законодательством Российской Федерации</w:t>
            </w:r>
          </w:p>
        </w:tc>
        <w:tc>
          <w:tcPr>
            <w:tcW w:w="4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изменения размещаемой информации</w:t>
            </w:r>
          </w:p>
        </w:tc>
      </w:tr>
      <w:tr w:rsidR="00952580" w:rsidTr="00FA5B0A">
        <w:tc>
          <w:tcPr>
            <w:tcW w:w="37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личное или письменное обращение</w:t>
            </w:r>
          </w:p>
        </w:tc>
        <w:tc>
          <w:tcPr>
            <w:tcW w:w="786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образцы заполнения заявления о предоставлении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альных услуг</w:t>
            </w:r>
          </w:p>
        </w:tc>
        <w:tc>
          <w:tcPr>
            <w:tcW w:w="4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изменения размещаемой информации</w:t>
            </w:r>
          </w:p>
        </w:tc>
      </w:tr>
      <w:tr w:rsidR="00952580" w:rsidTr="00FA5B0A">
        <w:tc>
          <w:tcPr>
            <w:tcW w:w="37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личное или письменное обращение</w:t>
            </w:r>
          </w:p>
        </w:tc>
        <w:tc>
          <w:tcPr>
            <w:tcW w:w="786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основания отказа от социального обслуживания,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альной услуги</w:t>
            </w:r>
          </w:p>
        </w:tc>
        <w:tc>
          <w:tcPr>
            <w:tcW w:w="4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изменения размещаемой информации</w:t>
            </w:r>
          </w:p>
        </w:tc>
      </w:tr>
      <w:tr w:rsidR="00952580" w:rsidTr="00FA5B0A">
        <w:tc>
          <w:tcPr>
            <w:tcW w:w="37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личное или письменное обращение</w:t>
            </w:r>
          </w:p>
        </w:tc>
        <w:tc>
          <w:tcPr>
            <w:tcW w:w="786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документов, необходимых для получения социальных услуг</w:t>
            </w:r>
          </w:p>
        </w:tc>
        <w:tc>
          <w:tcPr>
            <w:tcW w:w="4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изменения размещаемой информации</w:t>
            </w:r>
          </w:p>
        </w:tc>
      </w:tr>
      <w:tr w:rsidR="00952580" w:rsidTr="00FA5B0A">
        <w:tc>
          <w:tcPr>
            <w:tcW w:w="37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личное или письменное обращение</w:t>
            </w:r>
          </w:p>
        </w:tc>
        <w:tc>
          <w:tcPr>
            <w:tcW w:w="786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получателей социальных услуг (категории граждан)</w:t>
            </w:r>
          </w:p>
        </w:tc>
        <w:tc>
          <w:tcPr>
            <w:tcW w:w="4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изменения размещаемой информации</w:t>
            </w:r>
          </w:p>
        </w:tc>
      </w:tr>
      <w:tr w:rsidR="00952580" w:rsidTr="00FA5B0A">
        <w:tc>
          <w:tcPr>
            <w:tcW w:w="37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личное или письменное обращение</w:t>
            </w:r>
          </w:p>
        </w:tc>
        <w:tc>
          <w:tcPr>
            <w:tcW w:w="786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права и обязанности получателей социальных услуг, учреждения</w:t>
            </w:r>
          </w:p>
        </w:tc>
        <w:tc>
          <w:tcPr>
            <w:tcW w:w="4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изменения размещаемой информации</w:t>
            </w:r>
          </w:p>
        </w:tc>
      </w:tr>
      <w:tr w:rsidR="00952580" w:rsidTr="00FA5B0A">
        <w:tc>
          <w:tcPr>
            <w:tcW w:w="37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личное или письменное обращение</w:t>
            </w:r>
          </w:p>
        </w:tc>
        <w:tc>
          <w:tcPr>
            <w:tcW w:w="786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внутреннего распорядка для получателей социальных услуг, правила внутре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него трудового 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порядка и коллективный договор учреждения</w:t>
            </w:r>
          </w:p>
        </w:tc>
        <w:tc>
          <w:tcPr>
            <w:tcW w:w="4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изменения размещаемой информации</w:t>
            </w:r>
          </w:p>
        </w:tc>
      </w:tr>
      <w:tr w:rsidR="00952580" w:rsidTr="00FA5B0A">
        <w:tc>
          <w:tcPr>
            <w:tcW w:w="37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личное или письменное обращение</w:t>
            </w:r>
          </w:p>
        </w:tc>
        <w:tc>
          <w:tcPr>
            <w:tcW w:w="786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структура учреждения и органы управления учрежд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4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изменения размещаемой информации</w:t>
            </w:r>
          </w:p>
        </w:tc>
      </w:tr>
      <w:tr w:rsidR="00952580" w:rsidTr="00FA5B0A">
        <w:tc>
          <w:tcPr>
            <w:tcW w:w="37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личное или письменное обращение</w:t>
            </w:r>
          </w:p>
        </w:tc>
        <w:tc>
          <w:tcPr>
            <w:tcW w:w="786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социального обслуживания, перечень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услуг, порядки и условия их предоставления, 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рифы на социальные услуги</w:t>
            </w:r>
          </w:p>
        </w:tc>
        <w:tc>
          <w:tcPr>
            <w:tcW w:w="4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изменения размещаемой информации</w:t>
            </w:r>
          </w:p>
        </w:tc>
      </w:tr>
      <w:tr w:rsidR="00952580" w:rsidTr="00FA5B0A">
        <w:tc>
          <w:tcPr>
            <w:tcW w:w="37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личное или письменное обращение</w:t>
            </w:r>
          </w:p>
        </w:tc>
        <w:tc>
          <w:tcPr>
            <w:tcW w:w="786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получателей социальных услуг по 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мам социального обслуживания и </w:t>
            </w:r>
            <w:proofErr w:type="spellStart"/>
            <w:r>
              <w:rPr>
                <w:sz w:val="20"/>
                <w:szCs w:val="20"/>
              </w:rPr>
              <w:t>ви-дам</w:t>
            </w:r>
            <w:proofErr w:type="spellEnd"/>
            <w:r>
              <w:rPr>
                <w:sz w:val="20"/>
                <w:szCs w:val="20"/>
              </w:rPr>
              <w:t xml:space="preserve"> социальных услуг за счет бюджетных ассигнований бюджета Ста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ропольского края и в </w:t>
            </w:r>
            <w:proofErr w:type="gramStart"/>
            <w:r>
              <w:rPr>
                <w:sz w:val="20"/>
                <w:szCs w:val="20"/>
              </w:rPr>
              <w:t>соответствии</w:t>
            </w:r>
            <w:proofErr w:type="gramEnd"/>
            <w:r>
              <w:rPr>
                <w:sz w:val="20"/>
                <w:szCs w:val="20"/>
              </w:rPr>
              <w:t xml:space="preserve"> с договорами за счет средств физических лиц и (или) юридических лиц</w:t>
            </w:r>
          </w:p>
        </w:tc>
        <w:tc>
          <w:tcPr>
            <w:tcW w:w="4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изменения размещаемой информации</w:t>
            </w:r>
          </w:p>
        </w:tc>
      </w:tr>
      <w:tr w:rsidR="00952580" w:rsidTr="00FA5B0A"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580" w:rsidTr="00FA5B0A"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580" w:rsidTr="00952580">
        <w:tc>
          <w:tcPr>
            <w:tcW w:w="15955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580" w:rsidRDefault="00952580" w:rsidP="0019358B">
            <w:pPr>
              <w:tabs>
                <w:tab w:val="left" w:pos="2385"/>
              </w:tabs>
              <w:jc w:val="center"/>
            </w:pPr>
            <w:r>
              <w:br w:type="page"/>
              <w:t>Часть 3. Прочие сведения о государственном задании</w:t>
            </w:r>
          </w:p>
        </w:tc>
      </w:tr>
      <w:tr w:rsidR="00952580" w:rsidTr="00952580"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580" w:rsidTr="00952580">
        <w:tc>
          <w:tcPr>
            <w:tcW w:w="739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r>
              <w:t xml:space="preserve">1. Порядок </w:t>
            </w:r>
            <w:proofErr w:type="gramStart"/>
            <w:r>
              <w:t>контроля за</w:t>
            </w:r>
            <w:proofErr w:type="gramEnd"/>
            <w:r>
              <w:t xml:space="preserve"> выполнением государственного задания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</w:tr>
      <w:tr w:rsidR="00952580" w:rsidTr="00952580"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jc w:val="right"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</w:pPr>
          </w:p>
        </w:tc>
      </w:tr>
      <w:tr w:rsidR="00952580" w:rsidTr="00952580">
        <w:tc>
          <w:tcPr>
            <w:tcW w:w="669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контроля</w:t>
            </w:r>
          </w:p>
        </w:tc>
        <w:tc>
          <w:tcPr>
            <w:tcW w:w="49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4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Органы исполнительной власти Ставропол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ского края, осуществляющие </w:t>
            </w: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полнением государственного задания</w:t>
            </w:r>
          </w:p>
        </w:tc>
      </w:tr>
      <w:tr w:rsidR="00952580" w:rsidTr="00952580">
        <w:tc>
          <w:tcPr>
            <w:tcW w:w="6698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52580" w:rsidTr="00952580">
        <w:tc>
          <w:tcPr>
            <w:tcW w:w="669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6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52580" w:rsidTr="00952580"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580" w:rsidTr="00952580">
        <w:tc>
          <w:tcPr>
            <w:tcW w:w="983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r>
              <w:t>2. Условия и порядок для досрочного прекращения выполнения государственного задания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00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52580" w:rsidTr="00952580">
        <w:tc>
          <w:tcPr>
            <w:tcW w:w="15955" w:type="dxa"/>
            <w:gridSpan w:val="5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580" w:rsidRDefault="00952580" w:rsidP="00C33B2C">
            <w:r>
              <w:t> </w:t>
            </w:r>
          </w:p>
        </w:tc>
      </w:tr>
      <w:tr w:rsidR="00952580" w:rsidTr="00952580"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580" w:rsidTr="00952580">
        <w:tc>
          <w:tcPr>
            <w:tcW w:w="1084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r>
              <w:t>3. Иная информация, необходимая для выполнения (</w:t>
            </w:r>
            <w:proofErr w:type="gramStart"/>
            <w:r>
              <w:t>контроля за</w:t>
            </w:r>
            <w:proofErr w:type="gramEnd"/>
            <w:r>
              <w:t xml:space="preserve"> выполнением) государственного з</w:t>
            </w:r>
            <w:r>
              <w:t>а</w:t>
            </w:r>
            <w:r>
              <w:t>дания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74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52580" w:rsidTr="00952580">
        <w:tc>
          <w:tcPr>
            <w:tcW w:w="15955" w:type="dxa"/>
            <w:gridSpan w:val="5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580" w:rsidRDefault="00952580" w:rsidP="00C33B2C">
            <w:r>
              <w:t> </w:t>
            </w:r>
          </w:p>
        </w:tc>
      </w:tr>
      <w:tr w:rsidR="00952580" w:rsidTr="00952580">
        <w:tc>
          <w:tcPr>
            <w:tcW w:w="769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2580" w:rsidRDefault="00952580" w:rsidP="00C33B2C">
            <w:r>
              <w:t>4. Требования к отчетности о выполнении государственного задания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7345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2580" w:rsidRDefault="00952580" w:rsidP="00C33B2C">
            <w:r>
              <w:t>Отчет вносится в программу АИС "Планирование"</w:t>
            </w:r>
          </w:p>
        </w:tc>
      </w:tr>
      <w:tr w:rsidR="00952580" w:rsidTr="00952580">
        <w:tc>
          <w:tcPr>
            <w:tcW w:w="922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2580" w:rsidRDefault="00952580" w:rsidP="00C33B2C">
            <w:r>
              <w:t>4.1. Периодичность представления отчетов о выполнении государственного задания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580" w:rsidRDefault="00952580" w:rsidP="00C33B2C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580" w:rsidRDefault="00952580" w:rsidP="00C33B2C"/>
        </w:tc>
        <w:tc>
          <w:tcPr>
            <w:tcW w:w="558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580" w:rsidRDefault="00952580" w:rsidP="00C33B2C">
            <w:r>
              <w:t>Ежеквартально</w:t>
            </w:r>
          </w:p>
        </w:tc>
      </w:tr>
      <w:tr w:rsidR="00952580" w:rsidTr="00952580">
        <w:tc>
          <w:tcPr>
            <w:tcW w:w="830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2580" w:rsidRDefault="00952580" w:rsidP="00C33B2C">
            <w:r>
              <w:t>4.2. Сроки представления отчетов о выполнении государственного задания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580" w:rsidRDefault="00952580" w:rsidP="00C33B2C"/>
        </w:tc>
        <w:tc>
          <w:tcPr>
            <w:tcW w:w="6735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580" w:rsidRDefault="00952580" w:rsidP="00C33B2C">
            <w:r>
              <w:t> </w:t>
            </w:r>
          </w:p>
        </w:tc>
      </w:tr>
      <w:tr w:rsidR="00952580" w:rsidTr="00952580">
        <w:tc>
          <w:tcPr>
            <w:tcW w:w="15955" w:type="dxa"/>
            <w:gridSpan w:val="5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580" w:rsidRDefault="00952580" w:rsidP="00C33B2C">
            <w:r>
              <w:t>До 05 числа месяца, следующего за отчетным кварталом, по итогам IV квартала до 20 января</w:t>
            </w:r>
          </w:p>
        </w:tc>
      </w:tr>
      <w:tr w:rsidR="00952580" w:rsidTr="00952580">
        <w:tc>
          <w:tcPr>
            <w:tcW w:w="830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2580" w:rsidRDefault="00952580" w:rsidP="00C33B2C">
            <w:r>
              <w:t>4.3. Иные требования к отчетности о выполнении государственного задания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580" w:rsidRDefault="00952580" w:rsidP="00C33B2C"/>
        </w:tc>
        <w:tc>
          <w:tcPr>
            <w:tcW w:w="3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580" w:rsidRDefault="00952580" w:rsidP="00C33B2C">
            <w:r>
              <w:t> </w:t>
            </w:r>
          </w:p>
        </w:tc>
        <w:tc>
          <w:tcPr>
            <w:tcW w:w="643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580" w:rsidRDefault="00952580" w:rsidP="00C33B2C">
            <w:r>
              <w:t> </w:t>
            </w:r>
          </w:p>
        </w:tc>
      </w:tr>
      <w:tr w:rsidR="00952580" w:rsidTr="00952580">
        <w:tc>
          <w:tcPr>
            <w:tcW w:w="15955" w:type="dxa"/>
            <w:gridSpan w:val="5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r>
              <w:t> </w:t>
            </w:r>
          </w:p>
        </w:tc>
      </w:tr>
      <w:tr w:rsidR="00952580" w:rsidTr="00952580">
        <w:tc>
          <w:tcPr>
            <w:tcW w:w="830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2580" w:rsidRDefault="00952580" w:rsidP="00C33B2C">
            <w:r>
              <w:t>5. Иные показатели, связанные с выполнением государственного задания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580" w:rsidRDefault="00952580" w:rsidP="00C33B2C"/>
        </w:tc>
        <w:tc>
          <w:tcPr>
            <w:tcW w:w="6735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2580" w:rsidRDefault="00952580" w:rsidP="00C33B2C">
            <w:r>
              <w:t> </w:t>
            </w:r>
          </w:p>
        </w:tc>
      </w:tr>
      <w:tr w:rsidR="00952580" w:rsidTr="00952580"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2580" w:rsidRDefault="00952580" w:rsidP="00C33B2C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580" w:rsidRDefault="00952580" w:rsidP="00C33B2C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580" w:rsidRDefault="00952580" w:rsidP="00C33B2C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580" w:rsidRDefault="00952580" w:rsidP="00C33B2C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580" w:rsidRDefault="00952580" w:rsidP="00C33B2C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580" w:rsidRDefault="00952580" w:rsidP="00C33B2C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580" w:rsidRDefault="00952580" w:rsidP="00C33B2C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580" w:rsidRDefault="00952580" w:rsidP="00C33B2C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580" w:rsidRDefault="00952580" w:rsidP="00C33B2C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580" w:rsidRDefault="00952580" w:rsidP="00C33B2C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580" w:rsidRDefault="00952580" w:rsidP="00C33B2C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580" w:rsidRDefault="00952580" w:rsidP="00C33B2C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580" w:rsidRDefault="00952580" w:rsidP="00C33B2C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580" w:rsidRDefault="00952580" w:rsidP="00C33B2C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580" w:rsidRDefault="00952580" w:rsidP="00C33B2C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580" w:rsidRDefault="00952580" w:rsidP="00C33B2C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580" w:rsidRDefault="00952580" w:rsidP="00C33B2C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580" w:rsidRDefault="00952580" w:rsidP="00C33B2C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580" w:rsidRDefault="00952580" w:rsidP="00C33B2C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580" w:rsidRDefault="00952580" w:rsidP="00C33B2C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580" w:rsidRDefault="00952580" w:rsidP="00C33B2C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580" w:rsidRDefault="00952580" w:rsidP="00C33B2C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580" w:rsidRDefault="00952580" w:rsidP="00C33B2C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580" w:rsidRDefault="00952580" w:rsidP="00C33B2C"/>
        </w:tc>
      </w:tr>
      <w:tr w:rsidR="00952580" w:rsidTr="00952580"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2580" w:rsidRDefault="00952580" w:rsidP="00C33B2C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580" w:rsidRDefault="00952580" w:rsidP="00C33B2C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580" w:rsidRDefault="00952580" w:rsidP="00C33B2C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580" w:rsidRDefault="00952580" w:rsidP="00C33B2C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580" w:rsidRDefault="00952580" w:rsidP="00C33B2C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580" w:rsidRDefault="00952580" w:rsidP="00C33B2C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580" w:rsidRDefault="00952580" w:rsidP="00C33B2C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580" w:rsidRDefault="00952580" w:rsidP="00C33B2C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580" w:rsidRDefault="00952580" w:rsidP="00C33B2C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580" w:rsidRDefault="00952580" w:rsidP="00C33B2C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580" w:rsidRDefault="00952580" w:rsidP="00C33B2C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580" w:rsidRDefault="00952580" w:rsidP="00C33B2C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580" w:rsidRDefault="00952580" w:rsidP="00C33B2C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580" w:rsidRDefault="00952580" w:rsidP="00C33B2C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580" w:rsidRDefault="00952580" w:rsidP="00C33B2C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580" w:rsidRDefault="00952580" w:rsidP="00C33B2C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580" w:rsidRDefault="00952580" w:rsidP="00C33B2C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580" w:rsidRDefault="00952580" w:rsidP="00C33B2C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580" w:rsidRDefault="00952580" w:rsidP="00C33B2C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580" w:rsidRDefault="00952580" w:rsidP="00C33B2C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580" w:rsidRDefault="00952580" w:rsidP="00C33B2C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580" w:rsidRDefault="00952580" w:rsidP="00C33B2C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580" w:rsidRDefault="00952580" w:rsidP="00C33B2C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580" w:rsidRDefault="00952580" w:rsidP="00C33B2C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580" w:rsidRDefault="00952580" w:rsidP="00C33B2C"/>
        </w:tc>
      </w:tr>
      <w:tr w:rsidR="00952580" w:rsidTr="00952580"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580" w:rsidTr="00952580">
        <w:trPr>
          <w:trHeight w:val="276"/>
        </w:trPr>
        <w:tc>
          <w:tcPr>
            <w:tcW w:w="15955" w:type="dxa"/>
            <w:gridSpan w:val="5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jc w:val="both"/>
            </w:pPr>
            <w:r>
              <w:t xml:space="preserve">         Примечание: </w:t>
            </w:r>
            <w:proofErr w:type="gramStart"/>
            <w:r>
              <w:t>Форма государственного задания на оказание государственных услуг (выполнение работ) в настоящем Приложении приведена по аналогии с приложением 1 к Положению о формировании государственного задания на оказание государственных услуг (выполнение работ) в отнош</w:t>
            </w:r>
            <w:r>
              <w:t>е</w:t>
            </w:r>
            <w:r>
              <w:t xml:space="preserve">нии федеральных государственных учреждений и финансовом обеспечении выполнения государственного задания, утвержденному постановлением Правительства Российской Федерации от 26 июня 2015 </w:t>
            </w:r>
            <w:proofErr w:type="spellStart"/>
            <w:r>
              <w:t>г.№</w:t>
            </w:r>
            <w:proofErr w:type="spellEnd"/>
            <w:r>
              <w:t xml:space="preserve"> 640 «О порядке формирования государственного задания на оказание государственных</w:t>
            </w:r>
            <w:proofErr w:type="gramEnd"/>
            <w:r>
              <w:t xml:space="preserve"> у</w:t>
            </w:r>
            <w:r>
              <w:t>с</w:t>
            </w:r>
            <w:r>
              <w:t xml:space="preserve">луг (выполнение работ) в </w:t>
            </w:r>
            <w:proofErr w:type="gramStart"/>
            <w:r>
              <w:t>отношении</w:t>
            </w:r>
            <w:proofErr w:type="gramEnd"/>
            <w:r>
              <w:t xml:space="preserve"> федеральных государственных учреждений и финансового обеспечения выполнения государственного задания».</w:t>
            </w:r>
          </w:p>
        </w:tc>
      </w:tr>
      <w:tr w:rsidR="00952580" w:rsidTr="00952580">
        <w:trPr>
          <w:trHeight w:val="276"/>
        </w:trPr>
        <w:tc>
          <w:tcPr>
            <w:tcW w:w="15955" w:type="dxa"/>
            <w:gridSpan w:val="5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2580" w:rsidRDefault="00952580" w:rsidP="00C33B2C"/>
        </w:tc>
      </w:tr>
      <w:tr w:rsidR="00952580" w:rsidTr="00952580">
        <w:trPr>
          <w:trHeight w:val="276"/>
        </w:trPr>
        <w:tc>
          <w:tcPr>
            <w:tcW w:w="15955" w:type="dxa"/>
            <w:gridSpan w:val="5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2580" w:rsidRDefault="00952580" w:rsidP="00C33B2C"/>
        </w:tc>
      </w:tr>
      <w:tr w:rsidR="00952580" w:rsidTr="00952580">
        <w:trPr>
          <w:trHeight w:val="276"/>
        </w:trPr>
        <w:tc>
          <w:tcPr>
            <w:tcW w:w="15955" w:type="dxa"/>
            <w:gridSpan w:val="5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2580" w:rsidRDefault="00952580" w:rsidP="00C33B2C"/>
        </w:tc>
      </w:tr>
      <w:tr w:rsidR="00952580" w:rsidTr="00952580">
        <w:trPr>
          <w:trHeight w:val="276"/>
        </w:trPr>
        <w:tc>
          <w:tcPr>
            <w:tcW w:w="15955" w:type="dxa"/>
            <w:gridSpan w:val="5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2580" w:rsidRDefault="00952580" w:rsidP="00C33B2C"/>
        </w:tc>
      </w:tr>
      <w:tr w:rsidR="00952580" w:rsidTr="00952580">
        <w:trPr>
          <w:trHeight w:val="276"/>
        </w:trPr>
        <w:tc>
          <w:tcPr>
            <w:tcW w:w="15955" w:type="dxa"/>
            <w:gridSpan w:val="5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2580" w:rsidRDefault="00952580" w:rsidP="00C33B2C"/>
        </w:tc>
      </w:tr>
      <w:tr w:rsidR="00952580" w:rsidTr="00952580">
        <w:trPr>
          <w:trHeight w:val="276"/>
        </w:trPr>
        <w:tc>
          <w:tcPr>
            <w:tcW w:w="15955" w:type="dxa"/>
            <w:gridSpan w:val="5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2580" w:rsidRDefault="00952580" w:rsidP="00C33B2C"/>
        </w:tc>
      </w:tr>
      <w:tr w:rsidR="00952580" w:rsidTr="00952580"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580" w:rsidTr="00952580"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80" w:rsidRDefault="00952580" w:rsidP="00C33B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580" w:rsidTr="00952580">
        <w:trPr>
          <w:trHeight w:val="230"/>
        </w:trPr>
        <w:tc>
          <w:tcPr>
            <w:tcW w:w="15955" w:type="dxa"/>
            <w:gridSpan w:val="5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proofErr w:type="gramStart"/>
            <w:r>
              <w:rPr>
                <w:sz w:val="20"/>
                <w:szCs w:val="20"/>
              </w:rPr>
              <w:t>1 Государственное задание на оказание государственных услуг (выполнение работ) утверждается на срок до одного года в случае утверждения бюджета Ставропольского края на очередной финансовый год и на срок до трех лет в случае утверждения бюджета Ставропольского края на очередной финансовый год и плановый период.</w:t>
            </w:r>
            <w:proofErr w:type="gramEnd"/>
          </w:p>
        </w:tc>
      </w:tr>
      <w:tr w:rsidR="00952580" w:rsidTr="00952580">
        <w:trPr>
          <w:trHeight w:val="230"/>
        </w:trPr>
        <w:tc>
          <w:tcPr>
            <w:tcW w:w="15955" w:type="dxa"/>
            <w:gridSpan w:val="5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</w:tr>
      <w:tr w:rsidR="00952580" w:rsidTr="00952580">
        <w:trPr>
          <w:trHeight w:val="230"/>
        </w:trPr>
        <w:tc>
          <w:tcPr>
            <w:tcW w:w="15955" w:type="dxa"/>
            <w:gridSpan w:val="5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2</w:t>
            </w:r>
            <w:proofErr w:type="gramStart"/>
            <w:r>
              <w:rPr>
                <w:sz w:val="20"/>
                <w:szCs w:val="20"/>
              </w:rPr>
              <w:t xml:space="preserve"> З</w:t>
            </w:r>
            <w:proofErr w:type="gramEnd"/>
            <w:r>
              <w:rPr>
                <w:sz w:val="20"/>
                <w:szCs w:val="20"/>
              </w:rPr>
              <w:t>аполняется при установлении показателей, характеризующих качество государственной услуги, в ведомственном перечне государственных услуг (работ), оказываемых (в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полняемых) государственными учреждениями Ставропольского края, находящимися в ведении соответствующего органа исполнительной власти Ставропольского края, в качестве основных видов деятельности (далее – ведомственный перечень государственных услуг (работ).</w:t>
            </w:r>
          </w:p>
        </w:tc>
      </w:tr>
      <w:tr w:rsidR="00952580" w:rsidTr="00952580">
        <w:trPr>
          <w:trHeight w:val="230"/>
        </w:trPr>
        <w:tc>
          <w:tcPr>
            <w:tcW w:w="15955" w:type="dxa"/>
            <w:gridSpan w:val="5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</w:tr>
      <w:tr w:rsidR="00952580" w:rsidTr="00952580">
        <w:trPr>
          <w:trHeight w:val="230"/>
        </w:trPr>
        <w:tc>
          <w:tcPr>
            <w:tcW w:w="15955" w:type="dxa"/>
            <w:gridSpan w:val="5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</w:tr>
      <w:tr w:rsidR="00952580" w:rsidTr="00952580">
        <w:tc>
          <w:tcPr>
            <w:tcW w:w="15955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3</w:t>
            </w:r>
            <w:proofErr w:type="gramStart"/>
            <w:r>
              <w:rPr>
                <w:sz w:val="20"/>
                <w:szCs w:val="20"/>
              </w:rPr>
              <w:t xml:space="preserve"> З</w:t>
            </w:r>
            <w:proofErr w:type="gramEnd"/>
            <w:r>
              <w:rPr>
                <w:sz w:val="20"/>
                <w:szCs w:val="20"/>
              </w:rPr>
              <w:t>аполняется при установлении показателей, характеризующих качество работы, в ведомственном перечне государственных услуг (работ).</w:t>
            </w:r>
          </w:p>
        </w:tc>
      </w:tr>
      <w:tr w:rsidR="00952580" w:rsidTr="00952580"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580" w:rsidRDefault="00952580" w:rsidP="00C33B2C">
            <w:pPr>
              <w:rPr>
                <w:sz w:val="20"/>
                <w:szCs w:val="20"/>
              </w:rPr>
            </w:pPr>
          </w:p>
        </w:tc>
      </w:tr>
    </w:tbl>
    <w:p w:rsidR="00952580" w:rsidRPr="00867544" w:rsidRDefault="00952580" w:rsidP="00952580"/>
    <w:p w:rsidR="00492241" w:rsidRPr="00952580" w:rsidRDefault="00492241" w:rsidP="00952580"/>
    <w:sectPr w:rsidR="00492241" w:rsidRPr="00952580" w:rsidSect="00952580">
      <w:pgSz w:w="16838" w:h="11906" w:orient="landscape"/>
      <w:pgMar w:top="1140" w:right="560" w:bottom="560" w:left="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savePreviewPicture/>
  <w:compat/>
  <w:rsids>
    <w:rsidRoot w:val="00952580"/>
    <w:rsid w:val="000E4B70"/>
    <w:rsid w:val="0019358B"/>
    <w:rsid w:val="001E7E2A"/>
    <w:rsid w:val="003D4CB8"/>
    <w:rsid w:val="003E2A40"/>
    <w:rsid w:val="00404AFF"/>
    <w:rsid w:val="00492241"/>
    <w:rsid w:val="004B5BAF"/>
    <w:rsid w:val="00515ACD"/>
    <w:rsid w:val="00865173"/>
    <w:rsid w:val="00952580"/>
    <w:rsid w:val="00A948E2"/>
    <w:rsid w:val="00F9708C"/>
    <w:rsid w:val="00FA5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4C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Contemporary"/>
    <w:basedOn w:val="a1"/>
    <w:rsid w:val="00492241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a4">
    <w:name w:val="Hyperlink"/>
    <w:basedOn w:val="a0"/>
    <w:uiPriority w:val="99"/>
    <w:unhideWhenUsed/>
    <w:rsid w:val="00952580"/>
    <w:rPr>
      <w:color w:val="0000FF"/>
      <w:u w:val="single"/>
    </w:rPr>
  </w:style>
  <w:style w:type="character" w:styleId="a5">
    <w:name w:val="FollowedHyperlink"/>
    <w:basedOn w:val="a0"/>
    <w:uiPriority w:val="99"/>
    <w:unhideWhenUsed/>
    <w:rsid w:val="00952580"/>
    <w:rPr>
      <w:color w:val="800080"/>
      <w:u w:val="single"/>
    </w:rPr>
  </w:style>
  <w:style w:type="paragraph" w:customStyle="1" w:styleId="xl64">
    <w:name w:val="xl64"/>
    <w:basedOn w:val="a"/>
    <w:rsid w:val="00952580"/>
    <w:pP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a"/>
    <w:rsid w:val="00952580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9525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952580"/>
    <w:pPr>
      <w:spacing w:before="100" w:beforeAutospacing="1" w:after="100" w:afterAutospacing="1"/>
    </w:pPr>
    <w:rPr>
      <w:sz w:val="14"/>
      <w:szCs w:val="14"/>
    </w:rPr>
  </w:style>
  <w:style w:type="paragraph" w:customStyle="1" w:styleId="xl68">
    <w:name w:val="xl68"/>
    <w:basedOn w:val="a"/>
    <w:rsid w:val="00952580"/>
    <w:pPr>
      <w:spacing w:before="100" w:beforeAutospacing="1" w:after="100" w:afterAutospacing="1"/>
      <w:jc w:val="right"/>
    </w:pPr>
  </w:style>
  <w:style w:type="paragraph" w:customStyle="1" w:styleId="xl69">
    <w:name w:val="xl69"/>
    <w:basedOn w:val="a"/>
    <w:rsid w:val="00952580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952580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1">
    <w:name w:val="xl71"/>
    <w:basedOn w:val="a"/>
    <w:rsid w:val="00952580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952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952580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952580"/>
    <w:pP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77">
    <w:name w:val="xl77"/>
    <w:basedOn w:val="a"/>
    <w:rsid w:val="00952580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952580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9">
    <w:name w:val="xl79"/>
    <w:basedOn w:val="a"/>
    <w:rsid w:val="00952580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0">
    <w:name w:val="xl80"/>
    <w:basedOn w:val="a"/>
    <w:rsid w:val="00952580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1">
    <w:name w:val="xl81"/>
    <w:basedOn w:val="a"/>
    <w:rsid w:val="00952580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"/>
    <w:rsid w:val="00952580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"/>
    <w:rsid w:val="00952580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4">
    <w:name w:val="xl84"/>
    <w:basedOn w:val="a"/>
    <w:rsid w:val="00952580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5">
    <w:name w:val="xl85"/>
    <w:basedOn w:val="a"/>
    <w:rsid w:val="00952580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6">
    <w:name w:val="xl86"/>
    <w:basedOn w:val="a"/>
    <w:rsid w:val="00952580"/>
    <w:pPr>
      <w:spacing w:before="100" w:beforeAutospacing="1" w:after="100" w:afterAutospacing="1"/>
    </w:pPr>
  </w:style>
  <w:style w:type="paragraph" w:customStyle="1" w:styleId="xl87">
    <w:name w:val="xl87"/>
    <w:basedOn w:val="a"/>
    <w:rsid w:val="00952580"/>
    <w:pPr>
      <w:pBdr>
        <w:lef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8">
    <w:name w:val="xl88"/>
    <w:basedOn w:val="a"/>
    <w:rsid w:val="00952580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9">
    <w:name w:val="xl89"/>
    <w:basedOn w:val="a"/>
    <w:rsid w:val="00952580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0">
    <w:name w:val="xl90"/>
    <w:basedOn w:val="a"/>
    <w:rsid w:val="00952580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1">
    <w:name w:val="xl91"/>
    <w:basedOn w:val="a"/>
    <w:rsid w:val="00952580"/>
    <w:pPr>
      <w:spacing w:before="100" w:beforeAutospacing="1" w:after="100" w:afterAutospacing="1"/>
    </w:pPr>
  </w:style>
  <w:style w:type="paragraph" w:customStyle="1" w:styleId="xl92">
    <w:name w:val="xl92"/>
    <w:basedOn w:val="a"/>
    <w:rsid w:val="00952580"/>
    <w:pP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952580"/>
    <w:pP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952580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952580"/>
    <w:pPr>
      <w:spacing w:before="100" w:beforeAutospacing="1" w:after="100" w:afterAutospacing="1"/>
    </w:pPr>
  </w:style>
  <w:style w:type="paragraph" w:customStyle="1" w:styleId="xl96">
    <w:name w:val="xl96"/>
    <w:basedOn w:val="a"/>
    <w:rsid w:val="00952580"/>
    <w:pPr>
      <w:spacing w:before="100" w:beforeAutospacing="1" w:after="100" w:afterAutospacing="1"/>
    </w:pPr>
  </w:style>
  <w:style w:type="paragraph" w:customStyle="1" w:styleId="xl97">
    <w:name w:val="xl97"/>
    <w:basedOn w:val="a"/>
    <w:rsid w:val="0095258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952580"/>
    <w:pP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9525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9525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952580"/>
    <w:pPr>
      <w:pBdr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2">
    <w:name w:val="xl102"/>
    <w:basedOn w:val="a"/>
    <w:rsid w:val="00952580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03">
    <w:name w:val="xl103"/>
    <w:basedOn w:val="a"/>
    <w:rsid w:val="0095258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9525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"/>
    <w:rsid w:val="009525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952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952580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952580"/>
    <w:pP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952580"/>
    <w:pPr>
      <w:spacing w:before="100" w:beforeAutospacing="1" w:after="100" w:afterAutospacing="1"/>
      <w:jc w:val="right"/>
      <w:textAlignment w:val="center"/>
    </w:pPr>
  </w:style>
  <w:style w:type="paragraph" w:customStyle="1" w:styleId="xl110">
    <w:name w:val="xl110"/>
    <w:basedOn w:val="a"/>
    <w:rsid w:val="00952580"/>
    <w:pPr>
      <w:spacing w:before="100" w:beforeAutospacing="1" w:after="100" w:afterAutospacing="1"/>
    </w:pPr>
  </w:style>
  <w:style w:type="paragraph" w:customStyle="1" w:styleId="xl111">
    <w:name w:val="xl111"/>
    <w:basedOn w:val="a"/>
    <w:rsid w:val="00952580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2">
    <w:name w:val="xl112"/>
    <w:basedOn w:val="a"/>
    <w:rsid w:val="00952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952580"/>
    <w:pP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952580"/>
    <w:pP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95258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52580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9525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952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952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9525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9525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952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rsid w:val="009525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4">
    <w:name w:val="xl124"/>
    <w:basedOn w:val="a"/>
    <w:rsid w:val="00952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9525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95258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9525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95258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9525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952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9525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952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9525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95258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9525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95258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9525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95258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95258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9525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9525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952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3">
    <w:name w:val="xl143"/>
    <w:basedOn w:val="a"/>
    <w:rsid w:val="009525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952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9525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952580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7">
    <w:name w:val="xl147"/>
    <w:basedOn w:val="a"/>
    <w:rsid w:val="00952580"/>
    <w:pPr>
      <w:spacing w:before="100" w:beforeAutospacing="1" w:after="100" w:afterAutospacing="1"/>
      <w:jc w:val="center"/>
    </w:pPr>
  </w:style>
  <w:style w:type="paragraph" w:customStyle="1" w:styleId="xl148">
    <w:name w:val="xl148"/>
    <w:basedOn w:val="a"/>
    <w:rsid w:val="00952580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"/>
    <w:rsid w:val="009525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0">
    <w:name w:val="xl150"/>
    <w:basedOn w:val="a"/>
    <w:rsid w:val="009525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1">
    <w:name w:val="xl151"/>
    <w:basedOn w:val="a"/>
    <w:rsid w:val="0095258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95258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9525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952580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5">
    <w:name w:val="xl155"/>
    <w:basedOn w:val="a"/>
    <w:rsid w:val="00952580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6">
    <w:name w:val="xl156"/>
    <w:basedOn w:val="a"/>
    <w:rsid w:val="00952580"/>
    <w:pPr>
      <w:spacing w:before="100" w:beforeAutospacing="1" w:after="100" w:afterAutospacing="1"/>
      <w:textAlignment w:val="center"/>
    </w:pPr>
  </w:style>
  <w:style w:type="paragraph" w:customStyle="1" w:styleId="xl157">
    <w:name w:val="xl157"/>
    <w:basedOn w:val="a"/>
    <w:rsid w:val="00952580"/>
    <w:pPr>
      <w:spacing w:before="100" w:beforeAutospacing="1" w:after="100" w:afterAutospacing="1"/>
      <w:jc w:val="both"/>
      <w:textAlignment w:val="center"/>
    </w:pPr>
  </w:style>
  <w:style w:type="paragraph" w:styleId="a6">
    <w:name w:val="Balloon Text"/>
    <w:basedOn w:val="a"/>
    <w:link w:val="a7"/>
    <w:rsid w:val="001935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935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Planning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3C443-FAAB-4F65-B26E-C743B7EFB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PlanningNormal.dotm</Template>
  <TotalTime>29</TotalTime>
  <Pages>45</Pages>
  <Words>7998</Words>
  <Characters>45590</Characters>
  <Application>Microsoft Office Word</Application>
  <DocSecurity>0</DocSecurity>
  <Lines>379</Lines>
  <Paragraphs>106</Paragraphs>
  <ScaleCrop>false</ScaleCrop>
  <Company/>
  <LinksUpToDate>false</LinksUpToDate>
  <CharactersWithSpaces>53482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msvoso</dc:creator>
  <cp:keywords/>
  <dc:description/>
  <cp:lastModifiedBy>msvoso</cp:lastModifiedBy>
  <cp:revision>3</cp:revision>
  <cp:lastPrinted>2017-12-20T09:25:00Z</cp:lastPrinted>
  <dcterms:created xsi:type="dcterms:W3CDTF">2017-12-20T08:57:00Z</dcterms:created>
  <dcterms:modified xsi:type="dcterms:W3CDTF">2017-12-20T09:51:00Z</dcterms:modified>
</cp:coreProperties>
</file>