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BCCB3" w14:textId="56FCBD7E" w:rsidR="002E02FA" w:rsidRDefault="002E02FA" w:rsidP="002E02FA">
      <w:pPr>
        <w:pStyle w:val="3"/>
        <w:spacing w:before="0" w:after="0" w:line="360" w:lineRule="auto"/>
        <w:ind w:firstLine="709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Программа «Маленькая мама»</w:t>
      </w:r>
    </w:p>
    <w:p w14:paraId="16B39B2E" w14:textId="56FACEF9" w:rsidR="002E02FA" w:rsidRPr="002E02FA" w:rsidRDefault="002E02FA" w:rsidP="002E02FA">
      <w:pPr>
        <w:jc w:val="right"/>
        <w:rPr>
          <w:b/>
          <w:bCs/>
          <w:sz w:val="28"/>
          <w:szCs w:val="28"/>
        </w:rPr>
      </w:pPr>
      <w:r w:rsidRPr="002E02FA">
        <w:rPr>
          <w:b/>
          <w:bCs/>
          <w:sz w:val="28"/>
          <w:szCs w:val="28"/>
        </w:rPr>
        <w:t>Автор-составитель: педагог-психолог Гнездилова Е.А.</w:t>
      </w:r>
    </w:p>
    <w:p w14:paraId="0A1D78F3" w14:textId="77777777" w:rsidR="002E02FA" w:rsidRDefault="002E02FA" w:rsidP="002E02FA">
      <w:pPr>
        <w:pStyle w:val="3"/>
        <w:spacing w:before="0" w:after="0" w:line="360" w:lineRule="auto"/>
        <w:ind w:firstLine="709"/>
        <w:jc w:val="center"/>
        <w:rPr>
          <w:b/>
          <w:bCs/>
          <w:color w:val="auto"/>
        </w:rPr>
      </w:pPr>
    </w:p>
    <w:p w14:paraId="476720E2" w14:textId="3918DE85" w:rsidR="002E02FA" w:rsidRPr="002E02FA" w:rsidRDefault="002E02FA" w:rsidP="002E02FA">
      <w:pPr>
        <w:pStyle w:val="3"/>
        <w:spacing w:before="0" w:after="0" w:line="360" w:lineRule="auto"/>
        <w:ind w:firstLine="709"/>
        <w:jc w:val="center"/>
        <w:rPr>
          <w:b/>
          <w:bCs/>
          <w:color w:val="auto"/>
        </w:rPr>
      </w:pPr>
      <w:r w:rsidRPr="002E02FA">
        <w:rPr>
          <w:b/>
          <w:bCs/>
          <w:color w:val="auto"/>
        </w:rPr>
        <w:t>Пояснительная записка</w:t>
      </w:r>
    </w:p>
    <w:p w14:paraId="5A655624" w14:textId="77777777" w:rsidR="002E02FA" w:rsidRPr="002E02FA" w:rsidRDefault="002E02FA" w:rsidP="002E02FA">
      <w:pPr>
        <w:pStyle w:val="3"/>
        <w:spacing w:before="0" w:after="0" w:line="360" w:lineRule="auto"/>
        <w:ind w:firstLineChars="200" w:firstLine="562"/>
        <w:jc w:val="both"/>
        <w:rPr>
          <w:b/>
          <w:bCs/>
          <w:color w:val="auto"/>
        </w:rPr>
      </w:pPr>
      <w:r w:rsidRPr="002E02FA">
        <w:rPr>
          <w:b/>
          <w:bCs/>
          <w:color w:val="auto"/>
        </w:rPr>
        <w:t>Актуальность</w:t>
      </w:r>
    </w:p>
    <w:p w14:paraId="7CA68D53" w14:textId="77777777" w:rsidR="002E02FA" w:rsidRDefault="002E02FA" w:rsidP="002E02FA">
      <w:pPr>
        <w:pStyle w:val="ac"/>
        <w:spacing w:before="0" w:after="0" w:line="360" w:lineRule="auto"/>
        <w:ind w:firstLineChars="200" w:firstLine="56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Подростковая беременность </w:t>
      </w:r>
      <w:proofErr w:type="gramStart"/>
      <w:r>
        <w:rPr>
          <w:sz w:val="28"/>
          <w:szCs w:val="28"/>
        </w:rPr>
        <w:t>- это</w:t>
      </w:r>
      <w:proofErr w:type="gramEnd"/>
      <w:r>
        <w:rPr>
          <w:sz w:val="28"/>
          <w:szCs w:val="28"/>
        </w:rPr>
        <w:t xml:space="preserve"> многосторонняя проблема, которая касается родителей, общественности и медицины. Материнство в подростковом возрасте с годами не теряет своей актуальности. Это не удивительно, поскольку данное событие зачастую огорчительно и обременительно для всех, как для родственников, так и для подростков. Это усложняет выбор дальнейшего жизненного пути, ограничивает в возможности получения образования и будущего карьерного роста и самое главное – ставит под угрозу здоровье.  Проблема материнства в юном возрасте остаётся значимой в течение многих лет. Данное событие откладывает свой отпечаток на дальнейшей судьбе молодых родителей. Вынашивание у юных мам протекает по-особому и сопровождается рядом проблем. Трагичность ситуации в том, что материнство, которое само по себе является радостью, становится для юных родителей проблемой и настоящей трагедией. Она влечет большие психологические проблемы и весьма опасные осложнения для здоровья. Если рассматривать вопрос с психологической точки зрения, то это негативно сказывается на процессе социализации.</w:t>
      </w:r>
    </w:p>
    <w:p w14:paraId="1C8898B9" w14:textId="77777777" w:rsidR="002E02FA" w:rsidRDefault="002E02FA" w:rsidP="002E02FA">
      <w:pPr>
        <w:pStyle w:val="c5c1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Таким образом, особенности подросткового возраста, а также сложные условия, в которых происходит взросление современной молодежи (нестабильность семейного института, размытость моральных ценностей) определяют актуальность специальных мер для поддержки несовершеннолетних беременных и матерей, а также снижению девиантного поведения (ранней беременности) подростков. </w:t>
      </w:r>
    </w:p>
    <w:p w14:paraId="3F57B684" w14:textId="77777777" w:rsidR="002E02FA" w:rsidRDefault="002E02FA" w:rsidP="002E02FA">
      <w:pPr>
        <w:shd w:val="clear" w:color="auto" w:fill="FFFFFF"/>
        <w:spacing w:line="360" w:lineRule="auto"/>
        <w:ind w:firstLine="7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Программа «Маленькая мама»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включает в себя 2 раздела:</w:t>
      </w:r>
    </w:p>
    <w:p w14:paraId="2301C078" w14:textId="77777777" w:rsidR="002E02FA" w:rsidRDefault="002E02FA" w:rsidP="002E02FA">
      <w:pPr>
        <w:shd w:val="clear" w:color="auto" w:fill="FFFFFF"/>
        <w:spacing w:line="360" w:lineRule="auto"/>
        <w:ind w:firstLine="7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sz w:val="28"/>
          <w:szCs w:val="28"/>
        </w:rPr>
        <w:t>Социально-психологическая помощь несовершеннолетним беременным и матерям;</w:t>
      </w:r>
    </w:p>
    <w:p w14:paraId="15417F42" w14:textId="77777777" w:rsidR="002E02FA" w:rsidRDefault="002E02FA" w:rsidP="002E02FA">
      <w:pPr>
        <w:shd w:val="clear" w:color="auto" w:fill="FFFFFF"/>
        <w:spacing w:line="360" w:lineRule="auto"/>
        <w:ind w:firstLine="7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2. Профилактика ранней беременности (психопрофилактические занятия на базе образовательных учреждений города по предупреждению абортов и раннего материнства среди несовершеннолетних).</w:t>
      </w:r>
    </w:p>
    <w:p w14:paraId="0CBBBB48" w14:textId="77777777" w:rsidR="002E02FA" w:rsidRDefault="002E02FA" w:rsidP="002E02FA">
      <w:pPr>
        <w:pStyle w:val="c5c1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190C6465" w14:textId="77777777" w:rsidR="002E02FA" w:rsidRDefault="002E02FA" w:rsidP="002E02FA">
      <w:pPr>
        <w:shd w:val="clear" w:color="auto" w:fill="FFFFFF"/>
        <w:spacing w:line="360" w:lineRule="auto"/>
        <w:ind w:firstLine="700"/>
        <w:jc w:val="both"/>
        <w:rPr>
          <w:rFonts w:eastAsia="Tahoma"/>
          <w:color w:val="000000"/>
          <w:sz w:val="28"/>
          <w:szCs w:val="28"/>
        </w:rPr>
      </w:pPr>
      <w:r>
        <w:rPr>
          <w:b/>
          <w:sz w:val="28"/>
          <w:szCs w:val="28"/>
        </w:rPr>
        <w:t>Цель программы</w:t>
      </w:r>
      <w:r>
        <w:rPr>
          <w:sz w:val="28"/>
          <w:szCs w:val="28"/>
        </w:rPr>
        <w:t xml:space="preserve">: оказание психологической помощи несовершеннолетним беременным и матерям в период вынашивания ребенка, подготовка и адаптация их к социальной роли матери, </w:t>
      </w:r>
      <w:r>
        <w:rPr>
          <w:rFonts w:eastAsia="Tahoma"/>
          <w:color w:val="000000"/>
          <w:sz w:val="28"/>
          <w:szCs w:val="28"/>
        </w:rPr>
        <w:t xml:space="preserve">а также проведение профилактических мероприятий с несовершеннолетними по предупреждению раннего (аномального) материнства. </w:t>
      </w:r>
    </w:p>
    <w:p w14:paraId="0B7422C1" w14:textId="77777777" w:rsidR="002E02FA" w:rsidRDefault="002E02FA" w:rsidP="002E02FA">
      <w:pPr>
        <w:shd w:val="clear" w:color="auto" w:fill="FFFFFF"/>
        <w:spacing w:line="360" w:lineRule="auto"/>
        <w:ind w:firstLine="7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программы:</w:t>
      </w:r>
    </w:p>
    <w:p w14:paraId="0165F21A" w14:textId="77777777" w:rsidR="002E02FA" w:rsidRDefault="002E02FA" w:rsidP="002E02FA">
      <w:pPr>
        <w:numPr>
          <w:ilvl w:val="0"/>
          <w:numId w:val="1"/>
        </w:numPr>
        <w:spacing w:line="360" w:lineRule="auto"/>
        <w:ind w:left="0" w:firstLineChars="150" w:firstLine="42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rFonts w:eastAsia="Times New Roman"/>
          <w:color w:val="000000"/>
          <w:sz w:val="28"/>
          <w:szCs w:val="28"/>
          <w:lang w:val="ru-RU" w:eastAsia="ru-RU"/>
        </w:rPr>
        <w:t>Профилактика отказов от новорожденных среди несовершеннолетних беременных и матерей;</w:t>
      </w:r>
    </w:p>
    <w:p w14:paraId="3F057476" w14:textId="77777777" w:rsidR="002E02FA" w:rsidRDefault="002E02FA" w:rsidP="002E02FA">
      <w:pPr>
        <w:numPr>
          <w:ilvl w:val="0"/>
          <w:numId w:val="1"/>
        </w:numPr>
        <w:spacing w:line="360" w:lineRule="auto"/>
        <w:ind w:left="0" w:firstLineChars="171" w:firstLine="479"/>
        <w:jc w:val="both"/>
        <w:rPr>
          <w:bCs/>
          <w:color w:val="00000A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  <w:lang w:val="ru-RU" w:eastAsia="ru-RU"/>
        </w:rPr>
        <w:t>Обеспечение психологической помощи несовершеннолетним беременным и матерям для их успешной социальной адаптации;</w:t>
      </w:r>
    </w:p>
    <w:p w14:paraId="4F51A25E" w14:textId="77777777" w:rsidR="002E02FA" w:rsidRDefault="002E02FA" w:rsidP="002E02FA">
      <w:pPr>
        <w:numPr>
          <w:ilvl w:val="0"/>
          <w:numId w:val="1"/>
        </w:numPr>
        <w:spacing w:line="360" w:lineRule="auto"/>
        <w:ind w:left="0" w:firstLineChars="171" w:firstLine="479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bCs/>
          <w:color w:val="00000A"/>
          <w:sz w:val="28"/>
          <w:szCs w:val="28"/>
        </w:rPr>
        <w:t>Выявление ресурса семей несовершеннолетних беременных и матерей для выхода из кризисной ситуации;</w:t>
      </w:r>
    </w:p>
    <w:p w14:paraId="09CECABE" w14:textId="77777777" w:rsidR="002E02FA" w:rsidRDefault="002E02FA" w:rsidP="002E02FA">
      <w:pPr>
        <w:numPr>
          <w:ilvl w:val="0"/>
          <w:numId w:val="1"/>
        </w:numPr>
        <w:spacing w:line="360" w:lineRule="auto"/>
        <w:ind w:left="0" w:firstLineChars="150" w:firstLine="42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rFonts w:eastAsia="Times New Roman"/>
          <w:color w:val="000000"/>
          <w:sz w:val="28"/>
          <w:szCs w:val="28"/>
          <w:lang w:val="ru-RU" w:eastAsia="ru-RU"/>
        </w:rPr>
        <w:t>Проведение профилактических мероприятий с несовершеннолетними по предупреждению абортов и ранней беременности на базе образовательных учреждений г. Ставрополя.</w:t>
      </w:r>
    </w:p>
    <w:p w14:paraId="5D447F4A" w14:textId="77777777" w:rsidR="002E02FA" w:rsidRDefault="002E02FA" w:rsidP="002E02FA">
      <w:pPr>
        <w:spacing w:line="360" w:lineRule="auto"/>
        <w:ind w:left="709"/>
        <w:jc w:val="both"/>
        <w:rPr>
          <w:rFonts w:eastAsia="Arial CYR"/>
          <w:b/>
          <w:bCs/>
          <w:sz w:val="28"/>
          <w:szCs w:val="28"/>
        </w:rPr>
      </w:pPr>
      <w:r>
        <w:rPr>
          <w:rFonts w:eastAsia="Arial CYR"/>
          <w:b/>
          <w:bCs/>
          <w:sz w:val="28"/>
          <w:szCs w:val="28"/>
        </w:rPr>
        <w:t>Ожидаемые результаты:</w:t>
      </w:r>
    </w:p>
    <w:p w14:paraId="27D4106D" w14:textId="77777777" w:rsidR="002E02FA" w:rsidRDefault="002E02FA" w:rsidP="002E02FA">
      <w:pPr>
        <w:numPr>
          <w:ilvl w:val="0"/>
          <w:numId w:val="2"/>
        </w:num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rFonts w:eastAsia="Times New Roman"/>
          <w:color w:val="000000"/>
          <w:sz w:val="28"/>
          <w:szCs w:val="28"/>
          <w:lang w:val="ru-RU" w:eastAsia="ru-RU"/>
        </w:rPr>
        <w:t>Повышение психолого-педагогической компетентности несовершеннолетних беременных и матерей; </w:t>
      </w:r>
    </w:p>
    <w:p w14:paraId="0D86F793" w14:textId="77777777" w:rsidR="002E02FA" w:rsidRDefault="002E02FA" w:rsidP="002E02FA">
      <w:pPr>
        <w:numPr>
          <w:ilvl w:val="0"/>
          <w:numId w:val="2"/>
        </w:num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rFonts w:eastAsia="Times New Roman"/>
          <w:color w:val="000000"/>
          <w:sz w:val="28"/>
          <w:szCs w:val="28"/>
          <w:lang w:val="ru-RU" w:eastAsia="ru-RU"/>
        </w:rPr>
        <w:t>Стабилизация психоэмоционального состояния несовершеннолетних беременных и матерей;</w:t>
      </w:r>
    </w:p>
    <w:p w14:paraId="0DD46AF1" w14:textId="77777777" w:rsidR="002E02FA" w:rsidRDefault="002E02FA" w:rsidP="002E02FA">
      <w:pPr>
        <w:numPr>
          <w:ilvl w:val="0"/>
          <w:numId w:val="2"/>
        </w:numPr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rFonts w:eastAsia="Times New Roman"/>
          <w:color w:val="000000"/>
          <w:sz w:val="28"/>
          <w:szCs w:val="28"/>
          <w:lang w:val="ru-RU" w:eastAsia="ru-RU"/>
        </w:rPr>
        <w:t>Активизация внутренних ресурсов несовершеннолетних беременных и матерей, формирование чувства ответственности за воспитание детей;</w:t>
      </w:r>
    </w:p>
    <w:p w14:paraId="29175D4B" w14:textId="77777777" w:rsidR="002E02FA" w:rsidRDefault="002E02FA" w:rsidP="002E02FA">
      <w:pPr>
        <w:spacing w:line="360" w:lineRule="auto"/>
        <w:ind w:left="8" w:firstLineChars="250" w:firstLine="70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rFonts w:eastAsia="Times New Roman"/>
          <w:color w:val="000000"/>
          <w:sz w:val="28"/>
          <w:szCs w:val="28"/>
          <w:lang w:val="ru-RU" w:eastAsia="ru-RU"/>
        </w:rPr>
        <w:t xml:space="preserve">4. </w:t>
      </w:r>
      <w:r>
        <w:rPr>
          <w:sz w:val="28"/>
          <w:szCs w:val="28"/>
        </w:rPr>
        <w:t>Сформированность представлений о</w:t>
      </w:r>
      <w:r>
        <w:rPr>
          <w:rFonts w:eastAsia="Helvetica Neue"/>
          <w:sz w:val="28"/>
          <w:szCs w:val="28"/>
          <w:shd w:val="clear" w:color="auto" w:fill="FFFFFF"/>
        </w:rPr>
        <w:t xml:space="preserve"> последствиях ранней беременности в подростковом возрасте, развитие чувства ответственности.</w:t>
      </w:r>
    </w:p>
    <w:p w14:paraId="0062D380" w14:textId="77777777" w:rsidR="002E02FA" w:rsidRDefault="002E02FA" w:rsidP="002E02F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Целевая группа:</w:t>
      </w:r>
      <w:r>
        <w:rPr>
          <w:sz w:val="28"/>
          <w:szCs w:val="28"/>
        </w:rPr>
        <w:t xml:space="preserve"> несовершеннолетние беременные и несовершеннолетние матери; а также несовершеннолетние учащиеся </w:t>
      </w:r>
      <w:r>
        <w:rPr>
          <w:sz w:val="28"/>
          <w:szCs w:val="28"/>
        </w:rPr>
        <w:lastRenderedPageBreak/>
        <w:t>образовательных учреждений г. Ставрополя старшего (14-17 лет) подросткового возраста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A589363" w14:textId="77777777" w:rsidR="002E02FA" w:rsidRDefault="002E02FA" w:rsidP="002E02FA">
      <w:pPr>
        <w:shd w:val="clear" w:color="auto" w:fill="FFFFFF"/>
        <w:spacing w:line="360" w:lineRule="auto"/>
        <w:ind w:firstLine="70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Инновация: </w:t>
      </w:r>
      <w:r>
        <w:rPr>
          <w:sz w:val="28"/>
          <w:szCs w:val="28"/>
        </w:rPr>
        <w:t>данная программа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впервые включает коррекционный и профилактический компонент и охватывает широкую целевую группу несовершеннолетних. Профилактическая часть программы представлена в форме тренинга и может быть реализована как в женских, так и в мужских группах.</w:t>
      </w:r>
    </w:p>
    <w:p w14:paraId="631B3E84" w14:textId="77777777" w:rsidR="002E02FA" w:rsidRDefault="002E02FA" w:rsidP="002E02FA">
      <w:pPr>
        <w:pStyle w:val="ac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Сроки реализации:</w:t>
      </w:r>
      <w:r>
        <w:rPr>
          <w:sz w:val="28"/>
          <w:szCs w:val="28"/>
        </w:rPr>
        <w:t xml:space="preserve"> 2026 - 2031 гг.</w:t>
      </w:r>
    </w:p>
    <w:p w14:paraId="273A385A" w14:textId="77777777" w:rsidR="002E02FA" w:rsidRDefault="002E02FA" w:rsidP="002E02FA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Направленность программы:</w:t>
      </w:r>
      <w:r>
        <w:rPr>
          <w:bCs/>
          <w:sz w:val="28"/>
          <w:szCs w:val="28"/>
        </w:rPr>
        <w:t xml:space="preserve"> программа имеет социально-педагогическую направленность. </w:t>
      </w:r>
    </w:p>
    <w:p w14:paraId="7F90ABD5" w14:textId="77777777" w:rsidR="002E02FA" w:rsidRDefault="002E02FA" w:rsidP="002E02F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Материально-техническое обеспечение:</w:t>
      </w:r>
      <w:r>
        <w:rPr>
          <w:bCs/>
          <w:sz w:val="28"/>
          <w:szCs w:val="28"/>
        </w:rPr>
        <w:t xml:space="preserve"> специально оснащенный кабинет для индивидуальной и групповой психологической работы, </w:t>
      </w:r>
      <w:r>
        <w:rPr>
          <w:sz w:val="28"/>
          <w:szCs w:val="28"/>
        </w:rPr>
        <w:t xml:space="preserve">бумага для письма и рисования, маркеры, ручки, </w:t>
      </w:r>
      <w:r>
        <w:rPr>
          <w:rFonts w:eastAsia="Times New Roman"/>
          <w:sz w:val="28"/>
        </w:rPr>
        <w:t>ватманы,</w:t>
      </w:r>
      <w:r>
        <w:rPr>
          <w:sz w:val="28"/>
          <w:szCs w:val="28"/>
        </w:rPr>
        <w:t xml:space="preserve"> акварели, гуашь, карандаши, цветные мелки, </w:t>
      </w:r>
      <w:proofErr w:type="spellStart"/>
      <w:r>
        <w:rPr>
          <w:sz w:val="28"/>
          <w:szCs w:val="28"/>
        </w:rPr>
        <w:t>аромалампа</w:t>
      </w:r>
      <w:proofErr w:type="spellEnd"/>
      <w:r>
        <w:rPr>
          <w:sz w:val="28"/>
          <w:szCs w:val="28"/>
        </w:rPr>
        <w:t xml:space="preserve"> (масло апельсина, лимона, мяты, можжевельника, лаванды).</w:t>
      </w:r>
    </w:p>
    <w:p w14:paraId="6C1D1418" w14:textId="77777777" w:rsidR="002E02FA" w:rsidRPr="002E02FA" w:rsidRDefault="002E02FA" w:rsidP="002E02FA">
      <w:pPr>
        <w:pStyle w:val="3"/>
        <w:spacing w:before="0" w:after="0" w:line="360" w:lineRule="auto"/>
        <w:ind w:firstLine="709"/>
        <w:rPr>
          <w:b/>
          <w:bCs/>
          <w:color w:val="auto"/>
        </w:rPr>
      </w:pPr>
      <w:r w:rsidRPr="002E02FA">
        <w:rPr>
          <w:b/>
          <w:bCs/>
          <w:color w:val="auto"/>
        </w:rPr>
        <w:t>Методы и техники, используемые на занятиях:</w:t>
      </w:r>
    </w:p>
    <w:p w14:paraId="3298D787" w14:textId="77777777" w:rsidR="002E02FA" w:rsidRDefault="002E02FA" w:rsidP="002E02FA">
      <w:pPr>
        <w:numPr>
          <w:ilvl w:val="0"/>
          <w:numId w:val="3"/>
        </w:numPr>
        <w:tabs>
          <w:tab w:val="left" w:pos="3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игровая терапия;</w:t>
      </w:r>
    </w:p>
    <w:p w14:paraId="2C9124CB" w14:textId="77777777" w:rsidR="002E02FA" w:rsidRDefault="002E02FA" w:rsidP="002E02FA">
      <w:pPr>
        <w:numPr>
          <w:ilvl w:val="0"/>
          <w:numId w:val="3"/>
        </w:numPr>
        <w:tabs>
          <w:tab w:val="left" w:pos="3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арт-терапия;</w:t>
      </w:r>
    </w:p>
    <w:p w14:paraId="573D55EA" w14:textId="77777777" w:rsidR="002E02FA" w:rsidRDefault="002E02FA" w:rsidP="002E02FA">
      <w:pPr>
        <w:numPr>
          <w:ilvl w:val="0"/>
          <w:numId w:val="3"/>
        </w:numPr>
        <w:tabs>
          <w:tab w:val="left" w:pos="360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когнитивно</w:t>
      </w:r>
      <w:proofErr w:type="spellEnd"/>
      <w:r>
        <w:rPr>
          <w:sz w:val="28"/>
          <w:szCs w:val="28"/>
        </w:rPr>
        <w:t xml:space="preserve"> – поведенческая терапия;</w:t>
      </w:r>
    </w:p>
    <w:p w14:paraId="6715C780" w14:textId="77777777" w:rsidR="002E02FA" w:rsidRDefault="002E02FA" w:rsidP="002E02FA">
      <w:pPr>
        <w:numPr>
          <w:ilvl w:val="0"/>
          <w:numId w:val="3"/>
        </w:numPr>
        <w:tabs>
          <w:tab w:val="left" w:pos="3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групповая дискуссия;</w:t>
      </w:r>
    </w:p>
    <w:p w14:paraId="49935D01" w14:textId="77777777" w:rsidR="002E02FA" w:rsidRDefault="002E02FA" w:rsidP="002E02FA">
      <w:pPr>
        <w:numPr>
          <w:ilvl w:val="0"/>
          <w:numId w:val="3"/>
        </w:numPr>
        <w:tabs>
          <w:tab w:val="left" w:pos="360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психогимнастика</w:t>
      </w:r>
      <w:proofErr w:type="spellEnd"/>
      <w:r>
        <w:rPr>
          <w:sz w:val="28"/>
          <w:szCs w:val="28"/>
        </w:rPr>
        <w:t>;</w:t>
      </w:r>
    </w:p>
    <w:p w14:paraId="3563D198" w14:textId="77777777" w:rsidR="002E02FA" w:rsidRDefault="002E02FA" w:rsidP="002E02FA">
      <w:pPr>
        <w:numPr>
          <w:ilvl w:val="0"/>
          <w:numId w:val="3"/>
        </w:numPr>
        <w:tabs>
          <w:tab w:val="left" w:pos="3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ролевые игры;</w:t>
      </w:r>
    </w:p>
    <w:p w14:paraId="516C9314" w14:textId="77777777" w:rsidR="002E02FA" w:rsidRDefault="002E02FA" w:rsidP="002E02FA">
      <w:pPr>
        <w:numPr>
          <w:ilvl w:val="0"/>
          <w:numId w:val="3"/>
        </w:numPr>
        <w:tabs>
          <w:tab w:val="left" w:pos="3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метафорические притчи и истории. </w:t>
      </w:r>
    </w:p>
    <w:p w14:paraId="4D533E75" w14:textId="77777777" w:rsidR="002E02FA" w:rsidRDefault="002E02FA" w:rsidP="002E02FA">
      <w:pPr>
        <w:adjustRightInd w:val="0"/>
        <w:snapToGrid w:val="0"/>
        <w:spacing w:line="360" w:lineRule="auto"/>
        <w:ind w:firstLineChars="225" w:firstLine="6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Оценка эффективности программы: </w:t>
      </w:r>
    </w:p>
    <w:p w14:paraId="0D8FE054" w14:textId="77777777" w:rsidR="002E02FA" w:rsidRDefault="002E02FA" w:rsidP="002E02FA">
      <w:pPr>
        <w:adjustRightInd w:val="0"/>
        <w:snapToGrid w:val="0"/>
        <w:spacing w:line="360" w:lineRule="auto"/>
        <w:ind w:firstLineChars="225" w:firstLine="630"/>
        <w:jc w:val="both"/>
        <w:rPr>
          <w:color w:val="EE0000"/>
          <w:sz w:val="28"/>
          <w:szCs w:val="28"/>
        </w:rPr>
      </w:pPr>
      <w:r>
        <w:rPr>
          <w:rFonts w:eastAsia="Times New Roman"/>
          <w:sz w:val="28"/>
        </w:rPr>
        <w:t xml:space="preserve">Обратная связь участников группы, отзывы (анкета) несовершеннолетних (см. Приложение №1). мониторинг групповой работы, </w:t>
      </w:r>
      <w:r>
        <w:rPr>
          <w:rFonts w:eastAsia="Times New Roman"/>
          <w:sz w:val="28"/>
          <w:szCs w:val="28"/>
        </w:rPr>
        <w:t xml:space="preserve">Методика и диагностика самочувствия, активности и настроения; </w:t>
      </w:r>
      <w:r>
        <w:rPr>
          <w:sz w:val="28"/>
          <w:szCs w:val="28"/>
        </w:rPr>
        <w:t xml:space="preserve">Методика диагностики самооценки психических состояний Г. Айзенка; </w:t>
      </w:r>
      <w:r>
        <w:rPr>
          <w:bCs/>
          <w:sz w:val="28"/>
          <w:szCs w:val="28"/>
          <w:shd w:val="clear" w:color="auto" w:fill="FFFFFF"/>
        </w:rPr>
        <w:t xml:space="preserve">Методика склонности к отклоняющему поведению А.Н. Орел </w:t>
      </w:r>
      <w:r>
        <w:rPr>
          <w:rFonts w:eastAsia="Times New Roman"/>
          <w:sz w:val="28"/>
        </w:rPr>
        <w:t>(см. Приложение №2)</w:t>
      </w:r>
      <w:r>
        <w:rPr>
          <w:rFonts w:eastAsia="TimesNewRomanPS-BoldMT"/>
          <w:sz w:val="28"/>
          <w:szCs w:val="28"/>
          <w:lang w:eastAsia="zh-CN" w:bidi="ar"/>
        </w:rPr>
        <w:t>.</w:t>
      </w:r>
    </w:p>
    <w:p w14:paraId="639DB77A" w14:textId="77777777" w:rsidR="00A25687" w:rsidRDefault="00A25687"/>
    <w:sectPr w:rsidR="00A25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TimesNewRomanPS-BoldMT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73C5EA"/>
    <w:multiLevelType w:val="singleLevel"/>
    <w:tmpl w:val="EE73C5EA"/>
    <w:lvl w:ilvl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1" w15:restartNumberingAfterBreak="0">
    <w:nsid w:val="0E6974DD"/>
    <w:multiLevelType w:val="multilevel"/>
    <w:tmpl w:val="0E6974DD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2EE8D830"/>
    <w:multiLevelType w:val="singleLevel"/>
    <w:tmpl w:val="2EE8D830"/>
    <w:lvl w:ilvl="0">
      <w:start w:val="1"/>
      <w:numFmt w:val="decimal"/>
      <w:suff w:val="space"/>
      <w:lvlText w:val="%1."/>
      <w:lvlJc w:val="left"/>
    </w:lvl>
  </w:abstractNum>
  <w:num w:numId="1" w16cid:durableId="1587419816">
    <w:abstractNumId w:val="0"/>
  </w:num>
  <w:num w:numId="2" w16cid:durableId="1594901509">
    <w:abstractNumId w:val="2"/>
  </w:num>
  <w:num w:numId="3" w16cid:durableId="1120537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FA"/>
    <w:rsid w:val="002E02FA"/>
    <w:rsid w:val="00787907"/>
    <w:rsid w:val="00A25687"/>
    <w:rsid w:val="00F5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F75E"/>
  <w15:chartTrackingRefBased/>
  <w15:docId w15:val="{78742ACC-6AD4-4E1E-BA01-5C4EC67E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2FA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0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2E02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0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02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2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2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2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2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2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02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02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02F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02F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02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02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02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02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02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0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0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0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0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02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02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02F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02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02F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E02FA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rsid w:val="002E02FA"/>
    <w:pPr>
      <w:spacing w:before="106" w:after="106"/>
    </w:pPr>
  </w:style>
  <w:style w:type="paragraph" w:customStyle="1" w:styleId="c5c11">
    <w:name w:val="c5 c11"/>
    <w:basedOn w:val="a"/>
    <w:rsid w:val="002E02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2026-06-15T12:37:00Z</dcterms:created>
  <dcterms:modified xsi:type="dcterms:W3CDTF">2026-06-15T12:38:00Z</dcterms:modified>
</cp:coreProperties>
</file>