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C4" w:rsidRPr="000E34C4" w:rsidRDefault="00C73905" w:rsidP="000E34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E34C4">
        <w:rPr>
          <w:rFonts w:ascii="Times New Roman" w:hAnsi="Times New Roman" w:cs="Times New Roman"/>
          <w:b/>
        </w:rPr>
        <w:t xml:space="preserve">При поступлении в отделение Центра </w:t>
      </w:r>
      <w:r w:rsidR="000E34C4">
        <w:rPr>
          <w:rFonts w:ascii="Times New Roman" w:hAnsi="Times New Roman" w:cs="Times New Roman"/>
          <w:b/>
        </w:rPr>
        <w:t xml:space="preserve">«Орленок» </w:t>
      </w:r>
      <w:r w:rsidRPr="000E34C4">
        <w:rPr>
          <w:rFonts w:ascii="Times New Roman" w:hAnsi="Times New Roman" w:cs="Times New Roman"/>
          <w:b/>
        </w:rPr>
        <w:t xml:space="preserve">на реабилитацию родители (законные представители) детей </w:t>
      </w:r>
      <w:proofErr w:type="gramStart"/>
      <w:r w:rsidRPr="000E34C4">
        <w:rPr>
          <w:rFonts w:ascii="Times New Roman" w:hAnsi="Times New Roman" w:cs="Times New Roman"/>
          <w:b/>
        </w:rPr>
        <w:t>предоставляют следующие документы</w:t>
      </w:r>
      <w:proofErr w:type="gramEnd"/>
      <w:r w:rsidRPr="000E34C4">
        <w:rPr>
          <w:rFonts w:ascii="Times New Roman" w:hAnsi="Times New Roman" w:cs="Times New Roman"/>
          <w:b/>
        </w:rPr>
        <w:t>:</w:t>
      </w:r>
    </w:p>
    <w:p w:rsidR="00A4648A" w:rsidRDefault="00C73905" w:rsidP="000E34C4">
      <w:pPr>
        <w:spacing w:line="240" w:lineRule="auto"/>
        <w:rPr>
          <w:rFonts w:ascii="Times New Roman" w:hAnsi="Times New Roman" w:cs="Times New Roman"/>
        </w:rPr>
      </w:pP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 w:rsidR="000E34C4">
        <w:rPr>
          <w:rFonts w:ascii="Times New Roman" w:hAnsi="Times New Roman" w:cs="Times New Roman"/>
        </w:rPr>
        <w:t xml:space="preserve">1. </w:t>
      </w:r>
      <w:r w:rsidRPr="000E34C4">
        <w:rPr>
          <w:rFonts w:ascii="Times New Roman" w:hAnsi="Times New Roman" w:cs="Times New Roman"/>
        </w:rPr>
        <w:t>свидетельство о рождении ребенка или паспорт ребенка, достигшего возраста 14 лет;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 w:rsidR="000E34C4">
        <w:rPr>
          <w:rFonts w:ascii="Times New Roman" w:hAnsi="Times New Roman" w:cs="Times New Roman"/>
        </w:rPr>
        <w:t xml:space="preserve">2. </w:t>
      </w:r>
      <w:r w:rsidRPr="000E34C4">
        <w:rPr>
          <w:rFonts w:ascii="Times New Roman" w:hAnsi="Times New Roman" w:cs="Times New Roman"/>
        </w:rPr>
        <w:t>направление органа соцзащиты;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 w:rsidR="000E34C4">
        <w:rPr>
          <w:rFonts w:ascii="Times New Roman" w:hAnsi="Times New Roman" w:cs="Times New Roman"/>
        </w:rPr>
        <w:t xml:space="preserve">3. </w:t>
      </w:r>
      <w:r w:rsidRPr="000E34C4">
        <w:rPr>
          <w:rFonts w:ascii="Times New Roman" w:hAnsi="Times New Roman" w:cs="Times New Roman"/>
        </w:rPr>
        <w:t>полис обязательного  медицинского страхования (подлинник);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>           </w:t>
      </w:r>
      <w:r w:rsidR="000E34C4">
        <w:rPr>
          <w:rFonts w:ascii="Times New Roman" w:hAnsi="Times New Roman" w:cs="Times New Roman"/>
        </w:rPr>
        <w:t xml:space="preserve"> 4. </w:t>
      </w:r>
      <w:r w:rsidRPr="000E34C4">
        <w:rPr>
          <w:rFonts w:ascii="Times New Roman" w:hAnsi="Times New Roman" w:cs="Times New Roman"/>
        </w:rPr>
        <w:t xml:space="preserve"> медицинскую карту (срок действия не более 6 месяцев);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 w:rsidR="000E34C4">
        <w:rPr>
          <w:rFonts w:ascii="Times New Roman" w:hAnsi="Times New Roman" w:cs="Times New Roman"/>
        </w:rPr>
        <w:t xml:space="preserve">5. </w:t>
      </w:r>
      <w:r w:rsidRPr="000E34C4">
        <w:rPr>
          <w:rFonts w:ascii="Times New Roman" w:hAnsi="Times New Roman" w:cs="Times New Roman"/>
        </w:rPr>
        <w:t xml:space="preserve">справку об </w:t>
      </w:r>
      <w:proofErr w:type="spellStart"/>
      <w:r w:rsidRPr="000E34C4">
        <w:rPr>
          <w:rFonts w:ascii="Times New Roman" w:hAnsi="Times New Roman" w:cs="Times New Roman"/>
        </w:rPr>
        <w:t>эпидокружении</w:t>
      </w:r>
      <w:proofErr w:type="spellEnd"/>
      <w:r w:rsidRPr="000E34C4">
        <w:rPr>
          <w:rFonts w:ascii="Times New Roman" w:hAnsi="Times New Roman" w:cs="Times New Roman"/>
        </w:rPr>
        <w:t>, полученную в ФФГУЗ «Центр гигиены и эпидемиологии по Ставропольскому краю» (не позднее 3 суток) или справку  врача-педиатра  об отсутствии контакта ребенка с инфекционными больными по месту жительства, в детском саду или школе;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>           </w:t>
      </w:r>
      <w:r w:rsidR="000E34C4">
        <w:rPr>
          <w:rFonts w:ascii="Times New Roman" w:hAnsi="Times New Roman" w:cs="Times New Roman"/>
        </w:rPr>
        <w:t>6.</w:t>
      </w:r>
      <w:r w:rsidRPr="000E34C4">
        <w:rPr>
          <w:rFonts w:ascii="Times New Roman" w:hAnsi="Times New Roman" w:cs="Times New Roman"/>
        </w:rPr>
        <w:t xml:space="preserve"> заключение врача-дерматолога об отсутствии заразных заболеваний кожи (действительно в  течение 14 дней) и заключение врача-гинеколога об отсутствии заболеваний, передающихся половым путем - для девочек (действительно в течение 1 месяца), либо заключение врача </w:t>
      </w:r>
      <w:proofErr w:type="spellStart"/>
      <w:r w:rsidRPr="000E34C4">
        <w:rPr>
          <w:rFonts w:ascii="Times New Roman" w:hAnsi="Times New Roman" w:cs="Times New Roman"/>
        </w:rPr>
        <w:t>дерматовенеролога</w:t>
      </w:r>
      <w:proofErr w:type="spellEnd"/>
      <w:r w:rsidRPr="000E34C4">
        <w:rPr>
          <w:rFonts w:ascii="Times New Roman" w:hAnsi="Times New Roman" w:cs="Times New Roman"/>
        </w:rPr>
        <w:t xml:space="preserve"> об отсутствии заразных заболеваний кожи и заболеваний, передающихся половым путем (действительно в течение 14 дней);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proofErr w:type="gramStart"/>
      <w:r w:rsidR="000E34C4">
        <w:rPr>
          <w:rFonts w:ascii="Times New Roman" w:hAnsi="Times New Roman" w:cs="Times New Roman"/>
        </w:rPr>
        <w:t xml:space="preserve">7. </w:t>
      </w:r>
      <w:r w:rsidRPr="000E34C4">
        <w:rPr>
          <w:rFonts w:ascii="Times New Roman" w:hAnsi="Times New Roman" w:cs="Times New Roman"/>
        </w:rPr>
        <w:t>клинические анализы: анализ кала на яйца глистов и на энтеробиоз (действительны в течение 14 дней), общий анализ крови (действителен в течение 1 месяца), общий анализ мочи (действителен в течение 1 месяца), результаты флюорографии детям старше 15 лет (действителен в течение 1 года), результаты реакции Манту детям младше 15 лет (действителен в течение 1 года)</w:t>
      </w:r>
      <w:r w:rsidR="000E34C4">
        <w:rPr>
          <w:rFonts w:ascii="Times New Roman" w:hAnsi="Times New Roman" w:cs="Times New Roman"/>
        </w:rPr>
        <w:t>;</w:t>
      </w:r>
      <w:proofErr w:type="gramEnd"/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Телефон: 28-02-95 (отделение реабилитации несовершеннолетних с </w:t>
      </w:r>
      <w:proofErr w:type="gramEnd"/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ограниченными физическими и умственными возможностями)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Режим работы: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 9:00 до 18:00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Перерыв с 13:00 до 14:00 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ул. Мира, 278 г.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Кабинет №1</w:t>
      </w:r>
    </w:p>
    <w:p w:rsidR="00DF497F" w:rsidRPr="000E34C4" w:rsidRDefault="00DF497F" w:rsidP="000E34C4">
      <w:pPr>
        <w:spacing w:line="240" w:lineRule="auto"/>
        <w:rPr>
          <w:rFonts w:ascii="Times New Roman" w:hAnsi="Times New Roman" w:cs="Times New Roman"/>
        </w:rPr>
      </w:pPr>
    </w:p>
    <w:p w:rsidR="000E34C4" w:rsidRPr="00B54EDB" w:rsidRDefault="000E34C4" w:rsidP="00B54EDB">
      <w:pPr>
        <w:spacing w:line="240" w:lineRule="auto"/>
        <w:jc w:val="center"/>
        <w:rPr>
          <w:rFonts w:ascii="Times New Roman" w:hAnsi="Times New Roman" w:cs="Times New Roman"/>
        </w:rPr>
      </w:pPr>
      <w:r w:rsidRPr="000E34C4">
        <w:rPr>
          <w:rFonts w:ascii="Times New Roman" w:hAnsi="Times New Roman" w:cs="Times New Roman"/>
          <w:b/>
        </w:rPr>
        <w:t xml:space="preserve">При поступлении в отделение Центра </w:t>
      </w:r>
      <w:r>
        <w:rPr>
          <w:rFonts w:ascii="Times New Roman" w:hAnsi="Times New Roman" w:cs="Times New Roman"/>
          <w:b/>
        </w:rPr>
        <w:t xml:space="preserve">«Орленок» </w:t>
      </w:r>
      <w:r w:rsidRPr="000E34C4">
        <w:rPr>
          <w:rFonts w:ascii="Times New Roman" w:hAnsi="Times New Roman" w:cs="Times New Roman"/>
          <w:b/>
        </w:rPr>
        <w:t xml:space="preserve">на реабилитацию родители (законные представители) детей </w:t>
      </w:r>
      <w:proofErr w:type="gramStart"/>
      <w:r w:rsidRPr="000E34C4">
        <w:rPr>
          <w:rFonts w:ascii="Times New Roman" w:hAnsi="Times New Roman" w:cs="Times New Roman"/>
          <w:b/>
        </w:rPr>
        <w:t>предоставляют следующие документы</w:t>
      </w:r>
      <w:proofErr w:type="gramEnd"/>
      <w:r w:rsidRPr="000E34C4">
        <w:rPr>
          <w:rFonts w:ascii="Times New Roman" w:hAnsi="Times New Roman" w:cs="Times New Roman"/>
          <w:b/>
        </w:rPr>
        <w:t>:</w:t>
      </w:r>
    </w:p>
    <w:p w:rsidR="000E34C4" w:rsidRDefault="000E34C4" w:rsidP="000E34C4">
      <w:pPr>
        <w:spacing w:line="240" w:lineRule="auto"/>
        <w:rPr>
          <w:rFonts w:ascii="Times New Roman" w:hAnsi="Times New Roman" w:cs="Times New Roman"/>
        </w:rPr>
      </w:pP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>
        <w:rPr>
          <w:rFonts w:ascii="Times New Roman" w:hAnsi="Times New Roman" w:cs="Times New Roman"/>
        </w:rPr>
        <w:t xml:space="preserve">1. </w:t>
      </w:r>
      <w:r w:rsidRPr="000E34C4">
        <w:rPr>
          <w:rFonts w:ascii="Times New Roman" w:hAnsi="Times New Roman" w:cs="Times New Roman"/>
        </w:rPr>
        <w:t>свидетельство о рождении ребенка или паспорт ребенка, достигшего возраста 14 лет;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>
        <w:rPr>
          <w:rFonts w:ascii="Times New Roman" w:hAnsi="Times New Roman" w:cs="Times New Roman"/>
        </w:rPr>
        <w:t xml:space="preserve">2. </w:t>
      </w:r>
      <w:r w:rsidRPr="000E34C4">
        <w:rPr>
          <w:rFonts w:ascii="Times New Roman" w:hAnsi="Times New Roman" w:cs="Times New Roman"/>
        </w:rPr>
        <w:t>направление органа соцзащиты;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>
        <w:rPr>
          <w:rFonts w:ascii="Times New Roman" w:hAnsi="Times New Roman" w:cs="Times New Roman"/>
        </w:rPr>
        <w:t xml:space="preserve">3. </w:t>
      </w:r>
      <w:r w:rsidRPr="000E34C4">
        <w:rPr>
          <w:rFonts w:ascii="Times New Roman" w:hAnsi="Times New Roman" w:cs="Times New Roman"/>
        </w:rPr>
        <w:t>полис обязательного  медицинского страхования (подлинник);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>           </w:t>
      </w:r>
      <w:r>
        <w:rPr>
          <w:rFonts w:ascii="Times New Roman" w:hAnsi="Times New Roman" w:cs="Times New Roman"/>
        </w:rPr>
        <w:t xml:space="preserve"> 4. </w:t>
      </w:r>
      <w:r w:rsidRPr="000E34C4">
        <w:rPr>
          <w:rFonts w:ascii="Times New Roman" w:hAnsi="Times New Roman" w:cs="Times New Roman"/>
        </w:rPr>
        <w:t xml:space="preserve"> медицинскую карту (срок действия не более 6 месяцев);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r>
        <w:rPr>
          <w:rFonts w:ascii="Times New Roman" w:hAnsi="Times New Roman" w:cs="Times New Roman"/>
        </w:rPr>
        <w:t xml:space="preserve">5. </w:t>
      </w:r>
      <w:r w:rsidRPr="000E34C4">
        <w:rPr>
          <w:rFonts w:ascii="Times New Roman" w:hAnsi="Times New Roman" w:cs="Times New Roman"/>
        </w:rPr>
        <w:t xml:space="preserve">справку об </w:t>
      </w:r>
      <w:proofErr w:type="spellStart"/>
      <w:r w:rsidRPr="000E34C4">
        <w:rPr>
          <w:rFonts w:ascii="Times New Roman" w:hAnsi="Times New Roman" w:cs="Times New Roman"/>
        </w:rPr>
        <w:t>эпидокружении</w:t>
      </w:r>
      <w:proofErr w:type="spellEnd"/>
      <w:r w:rsidRPr="000E34C4">
        <w:rPr>
          <w:rFonts w:ascii="Times New Roman" w:hAnsi="Times New Roman" w:cs="Times New Roman"/>
        </w:rPr>
        <w:t>, полученную в ФФГУЗ «Центр гигиены и эпидемиологии по Ставропольскому краю» (не позднее 3 суток) или справку  врача-педиатра  об отсутствии контакта ребенка с инфекционными больными по месту жительства, в детском саду или школе;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>           </w:t>
      </w:r>
      <w:r>
        <w:rPr>
          <w:rFonts w:ascii="Times New Roman" w:hAnsi="Times New Roman" w:cs="Times New Roman"/>
        </w:rPr>
        <w:t>6.</w:t>
      </w:r>
      <w:r w:rsidRPr="000E34C4">
        <w:rPr>
          <w:rFonts w:ascii="Times New Roman" w:hAnsi="Times New Roman" w:cs="Times New Roman"/>
        </w:rPr>
        <w:t xml:space="preserve"> заключение врача-дерматолога об отсутствии заразных заболеваний кожи (действительно в  течение 14 дней) и заключение врача-гинеколога об отсутствии заболеваний, передающихся половым путем - для девочек (действительно в течение 1 месяца), либо заключение врача </w:t>
      </w:r>
      <w:proofErr w:type="spellStart"/>
      <w:r w:rsidRPr="000E34C4">
        <w:rPr>
          <w:rFonts w:ascii="Times New Roman" w:hAnsi="Times New Roman" w:cs="Times New Roman"/>
        </w:rPr>
        <w:t>дерматовенеролога</w:t>
      </w:r>
      <w:proofErr w:type="spellEnd"/>
      <w:r w:rsidRPr="000E34C4">
        <w:rPr>
          <w:rFonts w:ascii="Times New Roman" w:hAnsi="Times New Roman" w:cs="Times New Roman"/>
        </w:rPr>
        <w:t xml:space="preserve"> об отсутствии заразных заболеваний кожи и заболеваний, передающихся половым путем (действительно в течение 14 дней);</w:t>
      </w:r>
      <w:r w:rsidRPr="000E34C4">
        <w:rPr>
          <w:rFonts w:ascii="Times New Roman" w:hAnsi="Times New Roman" w:cs="Times New Roman"/>
          <w:color w:val="3B3B3B"/>
        </w:rPr>
        <w:br/>
      </w:r>
      <w:r w:rsidRPr="000E34C4">
        <w:rPr>
          <w:rFonts w:ascii="Times New Roman" w:hAnsi="Times New Roman" w:cs="Times New Roman"/>
        </w:rPr>
        <w:t xml:space="preserve">            </w:t>
      </w:r>
      <w:proofErr w:type="gramStart"/>
      <w:r>
        <w:rPr>
          <w:rFonts w:ascii="Times New Roman" w:hAnsi="Times New Roman" w:cs="Times New Roman"/>
        </w:rPr>
        <w:t xml:space="preserve">7. </w:t>
      </w:r>
      <w:r w:rsidRPr="000E34C4">
        <w:rPr>
          <w:rFonts w:ascii="Times New Roman" w:hAnsi="Times New Roman" w:cs="Times New Roman"/>
        </w:rPr>
        <w:t>клинические анализы: анализ кала на яйца глистов и на энтеробиоз (действительны в течение 14 дней), общий анализ крови (действителен в течение 1 месяца), общий анализ мочи (действителен в течение 1 месяца), результаты флюорографии детям старше 15 лет (действителен в течение 1 года), результаты реакции Манту детям младше 15 лет (действителен в течение 1 года).</w:t>
      </w:r>
      <w:proofErr w:type="gramEnd"/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 xml:space="preserve">Телефон: 28-02-95 (отделение реабилитации несовершеннолетних с </w:t>
      </w:r>
      <w:proofErr w:type="gramEnd"/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ограниченными физическими и умственными возможностями)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Режим работы: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 9:00 до 18:00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Перерыв с 13:00 до 14:00 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ул. Мира, 278 г.</w:t>
      </w:r>
    </w:p>
    <w:p w:rsidR="00DF497F" w:rsidRDefault="00DF497F" w:rsidP="00DF497F">
      <w:pPr>
        <w:pStyle w:val="a5"/>
        <w:tabs>
          <w:tab w:val="left" w:pos="540"/>
          <w:tab w:val="left" w:pos="4564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Кабинет №1</w:t>
      </w:r>
    </w:p>
    <w:p w:rsidR="00DF497F" w:rsidRPr="000E34C4" w:rsidRDefault="00DF497F" w:rsidP="000E34C4">
      <w:pPr>
        <w:spacing w:line="240" w:lineRule="auto"/>
        <w:rPr>
          <w:rFonts w:ascii="Times New Roman" w:hAnsi="Times New Roman" w:cs="Times New Roman"/>
        </w:rPr>
      </w:pPr>
    </w:p>
    <w:p w:rsidR="000E34C4" w:rsidRPr="00C73905" w:rsidRDefault="000E34C4" w:rsidP="000E34C4">
      <w:pPr>
        <w:spacing w:line="240" w:lineRule="auto"/>
        <w:rPr>
          <w:rFonts w:ascii="Times New Roman" w:hAnsi="Times New Roman" w:cs="Times New Roman"/>
        </w:rPr>
      </w:pPr>
    </w:p>
    <w:sectPr w:rsidR="000E34C4" w:rsidRPr="00C73905" w:rsidSect="000E3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BC6"/>
    <w:multiLevelType w:val="hybridMultilevel"/>
    <w:tmpl w:val="6B0C0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B4FAC"/>
    <w:multiLevelType w:val="hybridMultilevel"/>
    <w:tmpl w:val="96C8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905"/>
    <w:rsid w:val="00071B5D"/>
    <w:rsid w:val="000E1EF4"/>
    <w:rsid w:val="000E34C4"/>
    <w:rsid w:val="00377A3D"/>
    <w:rsid w:val="00400325"/>
    <w:rsid w:val="004D62DE"/>
    <w:rsid w:val="005A62A5"/>
    <w:rsid w:val="00A4648A"/>
    <w:rsid w:val="00B54EDB"/>
    <w:rsid w:val="00C73905"/>
    <w:rsid w:val="00D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905"/>
    <w:pPr>
      <w:ind w:left="720"/>
      <w:contextualSpacing/>
    </w:pPr>
  </w:style>
  <w:style w:type="paragraph" w:styleId="a5">
    <w:name w:val="Body Text"/>
    <w:basedOn w:val="a"/>
    <w:link w:val="1"/>
    <w:semiHidden/>
    <w:unhideWhenUsed/>
    <w:rsid w:val="00DF497F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497F"/>
  </w:style>
  <w:style w:type="character" w:customStyle="1" w:styleId="1">
    <w:name w:val="Основной текст Знак1"/>
    <w:basedOn w:val="a0"/>
    <w:link w:val="a5"/>
    <w:semiHidden/>
    <w:locked/>
    <w:rsid w:val="00DF497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7</cp:revision>
  <dcterms:created xsi:type="dcterms:W3CDTF">2022-10-07T09:07:00Z</dcterms:created>
  <dcterms:modified xsi:type="dcterms:W3CDTF">2022-10-13T08:42:00Z</dcterms:modified>
</cp:coreProperties>
</file>