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</w:r>
      <w:bookmarkStart w:id="0" w:name="_GoBack"/>
      <w:bookmarkStart w:id="1" w:name="_GoBack"/>
      <w:bookmarkEnd w:id="1"/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  <w:t>Приложение N 2</w:t>
      </w:r>
    </w:p>
    <w:p>
      <w:pPr>
        <w:pStyle w:val="ConsPlusNormal"/>
        <w:jc w:val="right"/>
        <w:rPr/>
      </w:pPr>
      <w:r>
        <w:rPr/>
        <w:t>к приказу Министерства здравоохранения</w:t>
      </w:r>
    </w:p>
    <w:p>
      <w:pPr>
        <w:pStyle w:val="ConsPlusNormal"/>
        <w:jc w:val="right"/>
        <w:rPr/>
      </w:pPr>
      <w:r>
        <w:rPr/>
        <w:t>Российской Федерации</w:t>
      </w:r>
    </w:p>
    <w:p>
      <w:pPr>
        <w:pStyle w:val="ConsPlusNormal"/>
        <w:jc w:val="right"/>
        <w:rPr/>
      </w:pPr>
      <w:r>
        <w:rPr/>
        <w:t>от 2 мая 2023 г. N 202н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/>
        <w:t>Форма</w:t>
      </w:r>
    </w:p>
    <w:tbl>
      <w:tblPr>
        <w:tblW w:w="9071" w:type="dxa"/>
        <w:jc w:val="left"/>
        <w:tblInd w:w="0" w:type="dxa"/>
        <w:tblBorders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9071"/>
      </w:tblGrid>
      <w:tr>
        <w:trPr/>
        <w:tc>
          <w:tcPr>
            <w:tcW w:w="9071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bookmarkStart w:id="2" w:name="P193"/>
            <w:bookmarkEnd w:id="2"/>
            <w:r>
              <w:rPr/>
              <w:t>Заключение</w:t>
            </w:r>
          </w:p>
          <w:p>
            <w:pPr>
              <w:pStyle w:val="ConsPlusNormal"/>
              <w:jc w:val="center"/>
              <w:rPr/>
            </w:pPr>
            <w:r>
              <w:rPr/>
              <w:t>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</w:t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9033" w:type="dxa"/>
        <w:jc w:val="left"/>
        <w:tblInd w:w="0" w:type="dxa"/>
        <w:tblBorders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1348"/>
        <w:gridCol w:w="735"/>
        <w:gridCol w:w="963"/>
        <w:gridCol w:w="1680"/>
        <w:gridCol w:w="509"/>
        <w:gridCol w:w="3797"/>
      </w:tblGrid>
      <w:tr>
        <w:trPr/>
        <w:tc>
          <w:tcPr>
            <w:tcW w:w="1348" w:type="dxa"/>
            <w:tcBorders/>
            <w:shd w:fill="auto" w:val="clear"/>
            <w:vAlign w:val="bottom"/>
          </w:tcPr>
          <w:p>
            <w:pPr>
              <w:pStyle w:val="ConsPlusNormal"/>
              <w:jc w:val="both"/>
              <w:rPr/>
            </w:pPr>
            <w:r>
              <w:rPr/>
              <w:t>1. Выдано</w:t>
            </w:r>
          </w:p>
        </w:tc>
        <w:tc>
          <w:tcPr>
            <w:tcW w:w="7684" w:type="dxa"/>
            <w:gridSpan w:val="5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6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6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(полное наименование и адрес уполномоченной медицинской организации)</w:t>
            </w:r>
          </w:p>
        </w:tc>
      </w:tr>
      <w:tr>
        <w:trPr/>
        <w:tc>
          <w:tcPr>
            <w:tcW w:w="9032" w:type="dxa"/>
            <w:gridSpan w:val="6"/>
            <w:tcBorders/>
            <w:shd w:fill="auto" w:val="clear"/>
          </w:tcPr>
          <w:p>
            <w:pPr>
              <w:pStyle w:val="ConsPlusNormal"/>
              <w:jc w:val="both"/>
              <w:rPr/>
            </w:pPr>
            <w:r>
              <w:rPr/>
              <w:t>2. Полное наименование организации социального обслуживания, предоставляющей социальные услуги в форме социального обслуживания на дому/в полустационарной форме/в стационарной форме (необходимое подчеркнуть), куда представляется заключение _______________________________________________________________</w:t>
            </w:r>
          </w:p>
          <w:p>
            <w:pPr>
              <w:pStyle w:val="ConsPlusNormal"/>
              <w:jc w:val="both"/>
              <w:rPr/>
            </w:pPr>
            <w:r>
              <w:rPr/>
              <w:t>__________________________________________________________________________</w:t>
            </w:r>
          </w:p>
        </w:tc>
      </w:tr>
      <w:tr>
        <w:trPr/>
        <w:tc>
          <w:tcPr>
            <w:tcW w:w="4726" w:type="dxa"/>
            <w:gridSpan w:val="4"/>
            <w:tcBorders/>
            <w:shd w:fill="auto" w:val="clear"/>
            <w:vAlign w:val="bottom"/>
          </w:tcPr>
          <w:p>
            <w:pPr>
              <w:pStyle w:val="ConsPlusNormal"/>
              <w:jc w:val="both"/>
              <w:rPr/>
            </w:pPr>
            <w:r>
              <w:rPr/>
              <w:t>3. Фамилия, имя, отчество (при наличии)</w:t>
            </w:r>
          </w:p>
        </w:tc>
        <w:tc>
          <w:tcPr>
            <w:tcW w:w="4306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4726" w:type="dxa"/>
            <w:gridSpan w:val="4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306" w:type="dxa"/>
            <w:gridSpan w:val="2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(гражданина или получателя социальных услуг)</w:t>
            </w:r>
          </w:p>
        </w:tc>
      </w:tr>
      <w:tr>
        <w:trPr/>
        <w:tc>
          <w:tcPr>
            <w:tcW w:w="3046" w:type="dxa"/>
            <w:gridSpan w:val="3"/>
            <w:tcBorders/>
            <w:shd w:fill="auto" w:val="clear"/>
            <w:vAlign w:val="bottom"/>
          </w:tcPr>
          <w:p>
            <w:pPr>
              <w:pStyle w:val="ConsPlusNormal"/>
              <w:jc w:val="both"/>
              <w:rPr/>
            </w:pPr>
            <w:r>
              <w:rPr/>
              <w:t>4. Пол (мужской/женский)</w:t>
            </w:r>
          </w:p>
        </w:tc>
        <w:tc>
          <w:tcPr>
            <w:tcW w:w="5986" w:type="dxa"/>
            <w:gridSpan w:val="3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2083" w:type="dxa"/>
            <w:gridSpan w:val="2"/>
            <w:tcBorders/>
            <w:shd w:fill="auto" w:val="clear"/>
            <w:vAlign w:val="bottom"/>
          </w:tcPr>
          <w:p>
            <w:pPr>
              <w:pStyle w:val="ConsPlusNormal"/>
              <w:jc w:val="both"/>
              <w:rPr/>
            </w:pPr>
            <w:r>
              <w:rPr/>
              <w:t>5. Дата рождения</w:t>
            </w:r>
          </w:p>
        </w:tc>
        <w:tc>
          <w:tcPr>
            <w:tcW w:w="6949" w:type="dxa"/>
            <w:gridSpan w:val="4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235" w:type="dxa"/>
            <w:gridSpan w:val="5"/>
            <w:tcBorders/>
            <w:shd w:fill="auto" w:val="clear"/>
            <w:vAlign w:val="bottom"/>
          </w:tcPr>
          <w:p>
            <w:pPr>
              <w:pStyle w:val="ConsPlusNormal"/>
              <w:jc w:val="both"/>
              <w:rPr/>
            </w:pPr>
            <w:r>
              <w:rPr/>
              <w:t>6. Адрес места жительства (места пребывания)</w:t>
            </w:r>
          </w:p>
        </w:tc>
        <w:tc>
          <w:tcPr>
            <w:tcW w:w="3797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6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9032" w:type="dxa"/>
            <w:gridSpan w:val="6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both"/>
              <w:rPr/>
            </w:pPr>
            <w:r>
              <w:rPr/>
              <w:t>7. Заключение:</w:t>
            </w:r>
          </w:p>
        </w:tc>
      </w:tr>
      <w:tr>
        <w:trPr/>
        <w:tc>
          <w:tcPr>
            <w:tcW w:w="9032" w:type="dxa"/>
            <w:gridSpan w:val="6"/>
            <w:tcBorders/>
            <w:shd w:fill="auto" w:val="clear"/>
          </w:tcPr>
          <w:p>
            <w:pPr>
              <w:pStyle w:val="ConsPlusNormal"/>
              <w:jc w:val="both"/>
              <w:rPr/>
            </w:pPr>
            <w:r>
              <w:rPr/>
              <w:t>Выявлено (нужно подчеркнуть):</w:t>
            </w:r>
          </w:p>
          <w:p>
            <w:pPr>
              <w:pStyle w:val="ConsPlusNormal"/>
              <w:ind w:firstLine="283"/>
              <w:jc w:val="both"/>
              <w:rPr/>
            </w:pPr>
            <w:r>
              <w:rPr/>
              <w:t xml:space="preserve">а) наличие (отсутствие) </w:t>
            </w:r>
            <w:hyperlink w:anchor="P238">
              <w:r>
                <w:rPr>
                  <w:rStyle w:val="ListLabel1"/>
                  <w:color w:val="0000FF"/>
                </w:rPr>
                <w:t>&lt;1&gt;</w:t>
              </w:r>
            </w:hyperlink>
            <w:r>
              <w:rPr/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      </w:r>
          </w:p>
          <w:p>
            <w:pPr>
              <w:pStyle w:val="ConsPlusNormal"/>
              <w:ind w:firstLine="283"/>
              <w:jc w:val="both"/>
              <w:rPr/>
            </w:pPr>
            <w:r>
              <w:rPr/>
              <w:t xml:space="preserve">б) наличие (отсутствие) </w:t>
            </w:r>
            <w:hyperlink w:anchor="P238">
              <w:r>
                <w:rPr>
                  <w:rStyle w:val="ListLabel1"/>
                  <w:color w:val="0000FF"/>
                </w:rPr>
                <w:t>&lt;1&gt;</w:t>
              </w:r>
            </w:hyperlink>
            <w:r>
              <w:rPr/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      </w:r>
          </w:p>
          <w:p>
            <w:pPr>
              <w:pStyle w:val="ConsPlusNormal"/>
              <w:ind w:firstLine="283"/>
              <w:jc w:val="both"/>
              <w:rPr/>
            </w:pPr>
            <w:r>
              <w:rPr/>
              <w:t xml:space="preserve">в) наличие (отсутствие) </w:t>
            </w:r>
            <w:hyperlink w:anchor="P238">
              <w:r>
                <w:rPr>
                  <w:rStyle w:val="ListLabel1"/>
                  <w:color w:val="0000FF"/>
                </w:rPr>
                <w:t>&lt;1&gt;</w:t>
              </w:r>
            </w:hyperlink>
            <w:r>
              <w:rPr/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9070" w:type="dxa"/>
        <w:jc w:val="left"/>
        <w:tblInd w:w="0" w:type="dxa"/>
        <w:tblBorders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3628"/>
        <w:gridCol w:w="340"/>
        <w:gridCol w:w="2381"/>
        <w:gridCol w:w="340"/>
        <w:gridCol w:w="2381"/>
      </w:tblGrid>
      <w:tr>
        <w:trPr/>
        <w:tc>
          <w:tcPr>
            <w:tcW w:w="9070" w:type="dxa"/>
            <w:gridSpan w:val="5"/>
            <w:tcBorders/>
            <w:shd w:fill="auto" w:val="clear"/>
            <w:vAlign w:val="bottom"/>
          </w:tcPr>
          <w:p>
            <w:pPr>
              <w:pStyle w:val="ConsPlusNormal"/>
              <w:rPr/>
            </w:pPr>
            <w:r>
              <w:rPr/>
              <w:t>Председатель врачебной комиссии:</w:t>
            </w:r>
          </w:p>
        </w:tc>
      </w:tr>
      <w:tr>
        <w:trPr/>
        <w:tc>
          <w:tcPr>
            <w:tcW w:w="3628" w:type="dxa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3628" w:type="dxa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(фамилия, имя, отчество (при наличии)</w:t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>
              <w:top w:val="single" w:sz="4" w:space="0" w:color="00000A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(дата)</w:t>
            </w:r>
          </w:p>
        </w:tc>
      </w:tr>
      <w:tr>
        <w:trPr/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/>
            <w:shd w:fill="auto" w:val="clear"/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М.П.</w:t>
            </w:r>
          </w:p>
          <w:p>
            <w:pPr>
              <w:pStyle w:val="ConsPlusNormal"/>
              <w:jc w:val="center"/>
              <w:rPr/>
            </w:pPr>
            <w:r>
              <w:rPr/>
              <w:t>(при наличии)</w:t>
            </w:r>
          </w:p>
        </w:tc>
        <w:tc>
          <w:tcPr>
            <w:tcW w:w="340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381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spacing w:before="220" w:after="200"/>
        <w:ind w:firstLine="540"/>
        <w:jc w:val="both"/>
        <w:rPr/>
      </w:pPr>
      <w:bookmarkStart w:id="3" w:name="P238"/>
      <w:bookmarkEnd w:id="3"/>
      <w:r>
        <w:rPr/>
        <w:t xml:space="preserve">&lt;1&gt; </w:t>
      </w:r>
      <w:hyperlink r:id="rId2">
        <w:r>
          <w:rPr>
            <w:rStyle w:val="ListLabel1"/>
            <w:color w:val="0000FF"/>
          </w:rPr>
          <w:t>Части 3</w:t>
        </w:r>
      </w:hyperlink>
      <w:r>
        <w:rPr/>
        <w:t xml:space="preserve"> и </w:t>
      </w:r>
      <w:hyperlink r:id="rId3">
        <w:r>
          <w:rPr>
            <w:rStyle w:val="ListLabel1"/>
            <w:color w:val="0000FF"/>
          </w:rPr>
          <w:t>4 статьи 18</w:t>
        </w:r>
      </w:hyperlink>
      <w:r>
        <w:rPr/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A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color w:val="0000FF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ba3429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eastAsia="ru-RU" w:val="ru-RU" w:bidi="ar-SA"/>
    </w:rPr>
  </w:style>
  <w:style w:type="paragraph" w:styleId="ConsPlusTitle" w:customStyle="1">
    <w:name w:val="ConsPlusTitle"/>
    <w:qFormat/>
    <w:rsid w:val="00ba3429"/>
    <w:pPr>
      <w:widowControl w:val="fals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b/>
      <w:color w:val="auto"/>
      <w:kern w:val="0"/>
      <w:sz w:val="22"/>
      <w:szCs w:val="22"/>
      <w:lang w:eastAsia="ru-RU" w:val="ru-RU" w:bidi="ar-SA"/>
    </w:rPr>
  </w:style>
  <w:style w:type="paragraph" w:styleId="ConsPlusTitlePage" w:customStyle="1">
    <w:name w:val="ConsPlusTitlePage"/>
    <w:qFormat/>
    <w:rsid w:val="00ba3429"/>
    <w:pPr>
      <w:widowControl w:val="false"/>
      <w:bidi w:val="0"/>
      <w:spacing w:lineRule="auto" w:line="240" w:before="0" w:after="0"/>
      <w:jc w:val="left"/>
    </w:pPr>
    <w:rPr>
      <w:rFonts w:ascii="Tahoma" w:hAnsi="Tahoma" w:eastAsia="" w:cs="Tahoma" w:eastAsiaTheme="minorEastAsia"/>
      <w:color w:val="auto"/>
      <w:kern w:val="0"/>
      <w:sz w:val="20"/>
      <w:szCs w:val="22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6DC4DDBCD7E00A2706284D9A4416D4F9CAC17E4371A2994D280A3FD93B8476969C1666B1798626E860C5DAD9025B5A673DCC823349i5H" TargetMode="External"/><Relationship Id="rId3" Type="http://schemas.openxmlformats.org/officeDocument/2006/relationships/hyperlink" Target="consultantplus://offline/ref=6DC4DDBCD7E00A2706284D9A4416D4F9CAC17E4371A2994D280A3FD93B8476969C1666B1788626E860C5DAD9025B5A673DCC823349i5H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LibreOffice/6.0.1.1$Windows_x86 LibreOffice_project/60bfb1526849283ce2491346ed2aa51c465abfe6</Application>
  <Pages>1</Pages>
  <Words>380</Words>
  <Characters>2172</Characters>
  <CharactersWithSpaces>2547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2023-05-17T07:37:00Z</dcterms:created>
  <dc:creator>Евгения П. Шалина</dc:creator>
  <dc:description/>
  <dc:language>ru-RU</dc:language>
  <cp:lastModifiedBy>ADMIN</cp:lastModifiedBy>
  <dcterms:modified xsi:type="dcterms:W3CDTF">2023-05-24T07:40:00Z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