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C3E04" w14:textId="12A1054A" w:rsidR="000509E1" w:rsidRPr="000509E1" w:rsidRDefault="000509E1" w:rsidP="000509E1">
      <w:pPr>
        <w:rPr>
          <w:rFonts w:ascii="Times New Roman" w:hAnsi="Times New Roman" w:cs="Times New Roman"/>
          <w:b/>
          <w:bCs/>
        </w:rPr>
      </w:pPr>
      <w:r w:rsidRPr="000509E1">
        <w:rPr>
          <w:rFonts w:ascii="Times New Roman" w:hAnsi="Times New Roman" w:cs="Times New Roman"/>
          <w:b/>
          <w:bCs/>
        </w:rPr>
        <w:t>ПРОГРАММА</w:t>
      </w:r>
      <w:r>
        <w:rPr>
          <w:rFonts w:ascii="Times New Roman" w:hAnsi="Times New Roman" w:cs="Times New Roman"/>
          <w:b/>
          <w:bCs/>
        </w:rPr>
        <w:t xml:space="preserve"> </w:t>
      </w:r>
      <w:r w:rsidRPr="000509E1">
        <w:rPr>
          <w:rFonts w:ascii="Times New Roman" w:hAnsi="Times New Roman" w:cs="Times New Roman"/>
          <w:b/>
          <w:bCs/>
        </w:rPr>
        <w:t>«Группы кратковременного пребывания для детей от года до трех лет (включительно) «Солнышко»</w:t>
      </w:r>
    </w:p>
    <w:p w14:paraId="421D877C" w14:textId="77777777" w:rsidR="000509E1" w:rsidRDefault="000509E1" w:rsidP="000509E1">
      <w:pPr>
        <w:rPr>
          <w:rFonts w:ascii="Times New Roman" w:hAnsi="Times New Roman" w:cs="Times New Roman"/>
        </w:rPr>
      </w:pPr>
      <w:r w:rsidRPr="000509E1">
        <w:rPr>
          <w:rFonts w:ascii="Times New Roman" w:hAnsi="Times New Roman" w:cs="Times New Roman"/>
          <w:b/>
          <w:bCs/>
        </w:rPr>
        <w:t>Составите</w:t>
      </w:r>
      <w:r>
        <w:rPr>
          <w:rFonts w:ascii="Times New Roman" w:hAnsi="Times New Roman" w:cs="Times New Roman"/>
          <w:b/>
          <w:bCs/>
        </w:rPr>
        <w:t>ль:</w:t>
      </w:r>
      <w:r w:rsidRPr="000509E1">
        <w:rPr>
          <w:rFonts w:ascii="Times New Roman" w:hAnsi="Times New Roman" w:cs="Times New Roman"/>
        </w:rPr>
        <w:t xml:space="preserve"> Педагог-организатор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Алек</w:t>
      </w:r>
      <w:r w:rsidRPr="000509E1">
        <w:rPr>
          <w:rFonts w:ascii="Times New Roman" w:hAnsi="Times New Roman" w:cs="Times New Roman"/>
        </w:rPr>
        <w:t xml:space="preserve">перова </w:t>
      </w:r>
      <w:r>
        <w:rPr>
          <w:rFonts w:ascii="Times New Roman" w:hAnsi="Times New Roman" w:cs="Times New Roman"/>
        </w:rPr>
        <w:t xml:space="preserve"> Инесса</w:t>
      </w:r>
      <w:proofErr w:type="gramEnd"/>
      <w:r>
        <w:rPr>
          <w:rFonts w:ascii="Times New Roman" w:hAnsi="Times New Roman" w:cs="Times New Roman"/>
        </w:rPr>
        <w:t xml:space="preserve"> Викторовна</w:t>
      </w:r>
    </w:p>
    <w:p w14:paraId="6C4EAFAF" w14:textId="77777777" w:rsidR="000509E1" w:rsidRDefault="000509E1" w:rsidP="000509E1">
      <w:pPr>
        <w:rPr>
          <w:rFonts w:ascii="Times New Roman" w:hAnsi="Times New Roman" w:cs="Times New Roman"/>
        </w:rPr>
      </w:pPr>
    </w:p>
    <w:p w14:paraId="21B6C2F7" w14:textId="77777777" w:rsidR="000509E1" w:rsidRPr="000509E1" w:rsidRDefault="000509E1" w:rsidP="000509E1">
      <w:pPr>
        <w:jc w:val="center"/>
        <w:rPr>
          <w:rFonts w:ascii="Times New Roman" w:hAnsi="Times New Roman" w:cs="Times New Roman"/>
          <w:bCs/>
        </w:rPr>
      </w:pPr>
      <w:r w:rsidRPr="000509E1">
        <w:rPr>
          <w:rFonts w:ascii="Times New Roman" w:hAnsi="Times New Roman" w:cs="Times New Roman"/>
          <w:b/>
          <w:bCs/>
        </w:rPr>
        <w:t>ПОЯСНИТЕЛЬНАЯ ЗАПИСКА</w:t>
      </w:r>
      <w:r w:rsidRPr="000509E1">
        <w:rPr>
          <w:rFonts w:ascii="Times New Roman" w:hAnsi="Times New Roman" w:cs="Times New Roman"/>
          <w:b/>
        </w:rPr>
        <w:br/>
      </w:r>
      <w:r w:rsidRPr="000509E1">
        <w:rPr>
          <w:rFonts w:ascii="Times New Roman" w:hAnsi="Times New Roman" w:cs="Times New Roman"/>
          <w:b/>
        </w:rPr>
        <w:tab/>
      </w:r>
      <w:r w:rsidRPr="000509E1">
        <w:rPr>
          <w:rFonts w:ascii="Times New Roman" w:hAnsi="Times New Roman" w:cs="Times New Roman"/>
        </w:rPr>
        <w:t xml:space="preserve">В современной социальной политике Российской Федерации и Ставропольского края большое значение уделяется повышению рождаемости, поощрению материнства и помощи молодым семьям. Одной из мер, направленных на повышение рождаемости в Ставропольском крае на 2025-2028 годы, является открытие групп кратковременного присмотра за детьми от 1 года до 3-х лет (включительно). </w:t>
      </w:r>
      <w:r w:rsidRPr="000509E1">
        <w:rPr>
          <w:rFonts w:ascii="Times New Roman" w:hAnsi="Times New Roman" w:cs="Times New Roman"/>
          <w:bCs/>
        </w:rPr>
        <w:t>Такие группы позволяют ребенку находиться под наблюдением квалифицированных специалистов - няней, получать необходимые социальные навыки и развитие, в то время как родители получают свободу распоряжаться своим временем. Таким образом, организация групп кратковременного присмотра позволяет решить проблему нехватки свободного времени у родителей, обеспечивая гармоничное развитие детей и комфорт для всей семьи.</w:t>
      </w:r>
    </w:p>
    <w:p w14:paraId="7B6230E7" w14:textId="77777777" w:rsidR="000509E1" w:rsidRPr="000509E1" w:rsidRDefault="000509E1" w:rsidP="000509E1">
      <w:pPr>
        <w:rPr>
          <w:rFonts w:ascii="Times New Roman" w:hAnsi="Times New Roman" w:cs="Times New Roman"/>
        </w:rPr>
      </w:pPr>
      <w:r w:rsidRPr="000509E1">
        <w:rPr>
          <w:rFonts w:ascii="Times New Roman" w:hAnsi="Times New Roman" w:cs="Times New Roman"/>
        </w:rPr>
        <w:t>Группа кратковременного пребывания «Солнышко» (далее – ГКП) функционирует на базе учреждения для поддержки студенческих, многодетных, семей с детьми, проживающих на территории г. Ставрополя. Группа предоставляет возможности родителю иметь свободное время для решения личных, семейных и иных проблем (например, получения высшего образования или освоения дополнительных образовательных программ).</w:t>
      </w:r>
    </w:p>
    <w:p w14:paraId="00FB1072" w14:textId="77777777" w:rsidR="000509E1" w:rsidRPr="000509E1" w:rsidRDefault="000509E1" w:rsidP="000509E1">
      <w:pPr>
        <w:rPr>
          <w:rFonts w:ascii="Times New Roman" w:hAnsi="Times New Roman" w:cs="Times New Roman"/>
        </w:rPr>
      </w:pPr>
      <w:r w:rsidRPr="000509E1">
        <w:rPr>
          <w:rFonts w:ascii="Times New Roman" w:hAnsi="Times New Roman" w:cs="Times New Roman"/>
        </w:rPr>
        <w:t>Во время нахождения детей в группе няни осуществляют присмотр за ребенком с целью обеспечения его безопасности в период отсутствия родителей, в том числе в период его взаимодействия с другими детьми в группе; проводят гигиенические процедуры (умывание, одевание, раздевание, туалет); наблюдают за эмоциональным состоянием и самочувствием ребенка во время игр; а также организуют досуг с учетом возрастных и индивидуальных особенностей ребенка, проводят подвижные, развивающие игры.</w:t>
      </w:r>
    </w:p>
    <w:p w14:paraId="3AB2A913" w14:textId="77777777" w:rsidR="000509E1" w:rsidRPr="000509E1" w:rsidRDefault="000509E1" w:rsidP="000509E1">
      <w:pPr>
        <w:rPr>
          <w:rFonts w:ascii="Times New Roman" w:hAnsi="Times New Roman" w:cs="Times New Roman"/>
        </w:rPr>
      </w:pPr>
      <w:r w:rsidRPr="000509E1">
        <w:rPr>
          <w:rFonts w:ascii="Times New Roman" w:hAnsi="Times New Roman" w:cs="Times New Roman"/>
        </w:rPr>
        <w:t xml:space="preserve">ГКП дает отличную возможность детям адаптироваться к нахождению в коллективе сверстников, получить новые знания в ходе взаимодействия, а также с интересом провести время. Это переходная ступень между тем периодом жизни, который малыш проводит исключительно в кругу родственников, и тем, в котором он погружается в коллектив на длительный период времени. </w:t>
      </w:r>
    </w:p>
    <w:p w14:paraId="730D1890" w14:textId="77777777" w:rsidR="000509E1" w:rsidRPr="000509E1" w:rsidRDefault="000509E1" w:rsidP="000509E1">
      <w:pPr>
        <w:rPr>
          <w:rFonts w:ascii="Times New Roman" w:hAnsi="Times New Roman" w:cs="Times New Roman"/>
        </w:rPr>
      </w:pPr>
      <w:r w:rsidRPr="000509E1">
        <w:rPr>
          <w:rFonts w:ascii="Times New Roman" w:hAnsi="Times New Roman" w:cs="Times New Roman"/>
          <w:lang w:val="en-US"/>
        </w:rPr>
        <w:t> </w:t>
      </w:r>
      <w:r w:rsidRPr="000509E1">
        <w:rPr>
          <w:rFonts w:ascii="Times New Roman" w:hAnsi="Times New Roman" w:cs="Times New Roman"/>
        </w:rPr>
        <w:tab/>
      </w:r>
      <w:r w:rsidRPr="000509E1">
        <w:rPr>
          <w:rFonts w:ascii="Times New Roman" w:hAnsi="Times New Roman" w:cs="Times New Roman"/>
          <w:b/>
          <w:bCs/>
        </w:rPr>
        <w:t>Инновация: данная программа обеспечивает доступность оказания услуги «Обеспечение кратковременного присмотра и ухода за детьми до 3-х лет включительно» для всех нуждающихся семей.</w:t>
      </w:r>
    </w:p>
    <w:p w14:paraId="58744FBC" w14:textId="77777777" w:rsidR="000509E1" w:rsidRPr="000509E1" w:rsidRDefault="000509E1" w:rsidP="000509E1">
      <w:pPr>
        <w:rPr>
          <w:rFonts w:ascii="Times New Roman" w:hAnsi="Times New Roman" w:cs="Times New Roman"/>
          <w:b/>
          <w:bCs/>
          <w:iCs/>
        </w:rPr>
      </w:pPr>
      <w:r w:rsidRPr="000509E1">
        <w:rPr>
          <w:rFonts w:ascii="Times New Roman" w:hAnsi="Times New Roman" w:cs="Times New Roman"/>
          <w:b/>
          <w:bCs/>
          <w:iCs/>
        </w:rPr>
        <w:t xml:space="preserve">Цель: </w:t>
      </w:r>
      <w:r w:rsidRPr="000509E1">
        <w:rPr>
          <w:rFonts w:ascii="Times New Roman" w:hAnsi="Times New Roman" w:cs="Times New Roman"/>
          <w:lang w:bidi="ru-RU"/>
        </w:rPr>
        <w:t>создание условий для комфортного и безопасного пребывания детей в ГКП в период отсутствия родителей</w:t>
      </w:r>
      <w:r w:rsidRPr="000509E1">
        <w:rPr>
          <w:rFonts w:ascii="Times New Roman" w:hAnsi="Times New Roman" w:cs="Times New Roman"/>
          <w:b/>
          <w:bCs/>
          <w:iCs/>
        </w:rPr>
        <w:t>.</w:t>
      </w:r>
    </w:p>
    <w:p w14:paraId="0123D038" w14:textId="77777777" w:rsidR="000509E1" w:rsidRPr="000509E1" w:rsidRDefault="000509E1" w:rsidP="000509E1">
      <w:pPr>
        <w:rPr>
          <w:rFonts w:ascii="Times New Roman" w:hAnsi="Times New Roman" w:cs="Times New Roman"/>
        </w:rPr>
      </w:pPr>
      <w:r w:rsidRPr="000509E1">
        <w:rPr>
          <w:rFonts w:ascii="Times New Roman" w:hAnsi="Times New Roman" w:cs="Times New Roman"/>
          <w:b/>
        </w:rPr>
        <w:t>Задачи:</w:t>
      </w:r>
    </w:p>
    <w:p w14:paraId="55F79D8E" w14:textId="77777777" w:rsidR="000509E1" w:rsidRPr="000509E1" w:rsidRDefault="000509E1" w:rsidP="000509E1">
      <w:pPr>
        <w:rPr>
          <w:rFonts w:ascii="Times New Roman" w:hAnsi="Times New Roman" w:cs="Times New Roman"/>
        </w:rPr>
      </w:pPr>
      <w:r w:rsidRPr="000509E1">
        <w:rPr>
          <w:rFonts w:ascii="Times New Roman" w:hAnsi="Times New Roman" w:cs="Times New Roman"/>
        </w:rPr>
        <w:t>1. Осуществление контроля за действиями ребенка в период его нахождения в группе кратковременного пребывания;</w:t>
      </w:r>
    </w:p>
    <w:p w14:paraId="176426AF" w14:textId="77777777" w:rsidR="000509E1" w:rsidRPr="000509E1" w:rsidRDefault="000509E1" w:rsidP="000509E1">
      <w:pPr>
        <w:rPr>
          <w:rFonts w:ascii="Times New Roman" w:hAnsi="Times New Roman" w:cs="Times New Roman"/>
        </w:rPr>
      </w:pPr>
      <w:r w:rsidRPr="000509E1">
        <w:rPr>
          <w:rFonts w:ascii="Times New Roman" w:hAnsi="Times New Roman" w:cs="Times New Roman"/>
        </w:rPr>
        <w:t>2. Проведение режимных процессов, в том числе гигиенических процедур (умывание, одевание, раздевание, туалет);</w:t>
      </w:r>
    </w:p>
    <w:p w14:paraId="782CBB32" w14:textId="77777777" w:rsidR="000509E1" w:rsidRPr="000509E1" w:rsidRDefault="000509E1" w:rsidP="000509E1">
      <w:pPr>
        <w:rPr>
          <w:rFonts w:ascii="Times New Roman" w:hAnsi="Times New Roman" w:cs="Times New Roman"/>
        </w:rPr>
      </w:pPr>
      <w:r w:rsidRPr="000509E1">
        <w:rPr>
          <w:rFonts w:ascii="Times New Roman" w:hAnsi="Times New Roman" w:cs="Times New Roman"/>
        </w:rPr>
        <w:t>3. Наблюдение за эмоциональным состоянием и самочувствием ребенка во время игр, режимных процессов;</w:t>
      </w:r>
    </w:p>
    <w:p w14:paraId="67167322" w14:textId="77777777" w:rsidR="000509E1" w:rsidRPr="000509E1" w:rsidRDefault="000509E1" w:rsidP="000509E1">
      <w:pPr>
        <w:rPr>
          <w:rFonts w:ascii="Times New Roman" w:hAnsi="Times New Roman" w:cs="Times New Roman"/>
        </w:rPr>
      </w:pPr>
      <w:r w:rsidRPr="000509E1">
        <w:rPr>
          <w:rFonts w:ascii="Times New Roman" w:hAnsi="Times New Roman" w:cs="Times New Roman"/>
        </w:rPr>
        <w:t>4. Организация досуга с учетом возрастных и индивидуальных особенностей ребенка;</w:t>
      </w:r>
    </w:p>
    <w:p w14:paraId="634BD6DC" w14:textId="77777777" w:rsidR="000509E1" w:rsidRPr="000509E1" w:rsidRDefault="000509E1" w:rsidP="000509E1">
      <w:pPr>
        <w:rPr>
          <w:rFonts w:ascii="Times New Roman" w:hAnsi="Times New Roman" w:cs="Times New Roman"/>
        </w:rPr>
      </w:pPr>
      <w:r w:rsidRPr="000509E1">
        <w:rPr>
          <w:rFonts w:ascii="Times New Roman" w:hAnsi="Times New Roman" w:cs="Times New Roman"/>
        </w:rPr>
        <w:t>5. Проведение подвижных, развивающих игр;</w:t>
      </w:r>
    </w:p>
    <w:p w14:paraId="6F7EAB42" w14:textId="77777777" w:rsidR="000509E1" w:rsidRPr="000509E1" w:rsidRDefault="000509E1" w:rsidP="000509E1">
      <w:pPr>
        <w:rPr>
          <w:rFonts w:ascii="Times New Roman" w:hAnsi="Times New Roman" w:cs="Times New Roman"/>
        </w:rPr>
      </w:pPr>
      <w:r w:rsidRPr="000509E1">
        <w:rPr>
          <w:rFonts w:ascii="Times New Roman" w:hAnsi="Times New Roman" w:cs="Times New Roman"/>
        </w:rPr>
        <w:lastRenderedPageBreak/>
        <w:t>6. Оказание информационной и консультационной поддержки родителям по вопросам развития и воспитания детей.</w:t>
      </w:r>
    </w:p>
    <w:p w14:paraId="697CEE0C" w14:textId="77777777" w:rsidR="000509E1" w:rsidRPr="000509E1" w:rsidRDefault="000509E1" w:rsidP="000509E1">
      <w:pPr>
        <w:rPr>
          <w:rFonts w:ascii="Times New Roman" w:hAnsi="Times New Roman" w:cs="Times New Roman"/>
          <w:b/>
        </w:rPr>
      </w:pPr>
      <w:r w:rsidRPr="000509E1">
        <w:rPr>
          <w:rFonts w:ascii="Times New Roman" w:hAnsi="Times New Roman" w:cs="Times New Roman"/>
          <w:b/>
        </w:rPr>
        <w:t>Ожидаемые результаты:</w:t>
      </w:r>
    </w:p>
    <w:p w14:paraId="78C531ED" w14:textId="77777777" w:rsidR="000509E1" w:rsidRPr="000509E1" w:rsidRDefault="000509E1" w:rsidP="000509E1">
      <w:pPr>
        <w:rPr>
          <w:rFonts w:ascii="Times New Roman" w:hAnsi="Times New Roman" w:cs="Times New Roman"/>
        </w:rPr>
      </w:pPr>
      <w:r w:rsidRPr="000509E1">
        <w:rPr>
          <w:rFonts w:ascii="Times New Roman" w:hAnsi="Times New Roman" w:cs="Times New Roman"/>
          <w:bCs/>
        </w:rPr>
        <w:t>1. О</w:t>
      </w:r>
      <w:r w:rsidRPr="000509E1">
        <w:rPr>
          <w:rFonts w:ascii="Times New Roman" w:hAnsi="Times New Roman" w:cs="Times New Roman"/>
        </w:rPr>
        <w:t>беспечение безопасности ребенка и ухода за ним в период отсутствия родителя (родителей), в том числе в период его взаимодействия с другими детьми, получающими услугу по кратковременному присмотру;</w:t>
      </w:r>
    </w:p>
    <w:p w14:paraId="40193CB2" w14:textId="77777777" w:rsidR="000509E1" w:rsidRPr="000509E1" w:rsidRDefault="000509E1" w:rsidP="000509E1">
      <w:pPr>
        <w:rPr>
          <w:rFonts w:ascii="Times New Roman" w:hAnsi="Times New Roman" w:cs="Times New Roman"/>
        </w:rPr>
      </w:pPr>
      <w:r w:rsidRPr="000509E1">
        <w:rPr>
          <w:rFonts w:ascii="Times New Roman" w:hAnsi="Times New Roman" w:cs="Times New Roman"/>
          <w:bCs/>
        </w:rPr>
        <w:t>2.</w:t>
      </w:r>
      <w:r w:rsidRPr="000509E1">
        <w:rPr>
          <w:rFonts w:ascii="Times New Roman" w:hAnsi="Times New Roman" w:cs="Times New Roman"/>
          <w:b/>
        </w:rPr>
        <w:t xml:space="preserve"> </w:t>
      </w:r>
      <w:r w:rsidRPr="000509E1">
        <w:rPr>
          <w:rFonts w:ascii="Times New Roman" w:hAnsi="Times New Roman" w:cs="Times New Roman"/>
        </w:rPr>
        <w:t>Развитие у ребенка навыков социального взаимодействия и адаптации к группе;</w:t>
      </w:r>
    </w:p>
    <w:p w14:paraId="233A4C36" w14:textId="77777777" w:rsidR="000509E1" w:rsidRPr="000509E1" w:rsidRDefault="000509E1" w:rsidP="000509E1">
      <w:pPr>
        <w:rPr>
          <w:rFonts w:ascii="Times New Roman" w:hAnsi="Times New Roman" w:cs="Times New Roman"/>
        </w:rPr>
      </w:pPr>
      <w:r w:rsidRPr="000509E1">
        <w:rPr>
          <w:rFonts w:ascii="Times New Roman" w:hAnsi="Times New Roman" w:cs="Times New Roman"/>
        </w:rPr>
        <w:t>3. Повышение родительской компетентности в вопросах воспитания и развития ребенка;</w:t>
      </w:r>
    </w:p>
    <w:p w14:paraId="0E8A7B67" w14:textId="77777777" w:rsidR="000509E1" w:rsidRPr="000509E1" w:rsidRDefault="000509E1" w:rsidP="000509E1">
      <w:pPr>
        <w:rPr>
          <w:rFonts w:ascii="Times New Roman" w:hAnsi="Times New Roman" w:cs="Times New Roman"/>
        </w:rPr>
      </w:pPr>
      <w:r w:rsidRPr="000509E1">
        <w:rPr>
          <w:rFonts w:ascii="Times New Roman" w:hAnsi="Times New Roman" w:cs="Times New Roman"/>
        </w:rPr>
        <w:t xml:space="preserve">4. Снижение социальной напряженности в семьях за счет временного освобождения родителей для решения важных вопросов. </w:t>
      </w:r>
    </w:p>
    <w:p w14:paraId="71ACD257" w14:textId="77777777" w:rsidR="000509E1" w:rsidRPr="000509E1" w:rsidRDefault="000509E1" w:rsidP="000509E1">
      <w:pPr>
        <w:rPr>
          <w:rFonts w:ascii="Times New Roman" w:hAnsi="Times New Roman" w:cs="Times New Roman"/>
        </w:rPr>
      </w:pPr>
      <w:r w:rsidRPr="000509E1">
        <w:rPr>
          <w:rFonts w:ascii="Times New Roman" w:hAnsi="Times New Roman" w:cs="Times New Roman"/>
          <w:b/>
          <w:bCs/>
        </w:rPr>
        <w:t xml:space="preserve">Направленность: </w:t>
      </w:r>
      <w:r w:rsidRPr="000509E1">
        <w:rPr>
          <w:rFonts w:ascii="Times New Roman" w:hAnsi="Times New Roman" w:cs="Times New Roman"/>
        </w:rPr>
        <w:t>программа имеет социально-педагогическую направленность.</w:t>
      </w:r>
    </w:p>
    <w:p w14:paraId="0E0E4F17" w14:textId="77777777" w:rsidR="000509E1" w:rsidRPr="000509E1" w:rsidRDefault="000509E1" w:rsidP="000509E1">
      <w:pPr>
        <w:rPr>
          <w:rFonts w:ascii="Times New Roman" w:hAnsi="Times New Roman" w:cs="Times New Roman"/>
        </w:rPr>
      </w:pPr>
      <w:r w:rsidRPr="000509E1">
        <w:rPr>
          <w:rFonts w:ascii="Times New Roman" w:hAnsi="Times New Roman" w:cs="Times New Roman"/>
          <w:b/>
          <w:bCs/>
        </w:rPr>
        <w:t>Целевая группа:</w:t>
      </w:r>
      <w:r w:rsidRPr="000509E1">
        <w:rPr>
          <w:rFonts w:ascii="Times New Roman" w:hAnsi="Times New Roman" w:cs="Times New Roman"/>
        </w:rPr>
        <w:t xml:space="preserve"> дети в возрасте от одного года до трех лет (включительно), нуждающиеся в присмотре и уходе.  </w:t>
      </w:r>
    </w:p>
    <w:p w14:paraId="55FCE604" w14:textId="77777777" w:rsidR="000509E1" w:rsidRPr="000509E1" w:rsidRDefault="000509E1" w:rsidP="000509E1">
      <w:pPr>
        <w:rPr>
          <w:rFonts w:ascii="Times New Roman" w:hAnsi="Times New Roman" w:cs="Times New Roman"/>
        </w:rPr>
      </w:pPr>
      <w:r w:rsidRPr="000509E1">
        <w:rPr>
          <w:rFonts w:ascii="Times New Roman" w:hAnsi="Times New Roman" w:cs="Times New Roman"/>
          <w:b/>
          <w:bCs/>
        </w:rPr>
        <w:t xml:space="preserve">Формы проведения присмотра: </w:t>
      </w:r>
      <w:r w:rsidRPr="000509E1">
        <w:rPr>
          <w:rFonts w:ascii="Times New Roman" w:hAnsi="Times New Roman" w:cs="Times New Roman"/>
        </w:rPr>
        <w:t>групповые, индивидуальные.</w:t>
      </w:r>
    </w:p>
    <w:p w14:paraId="62111E4A" w14:textId="77777777" w:rsidR="000509E1" w:rsidRPr="000509E1" w:rsidRDefault="000509E1" w:rsidP="000509E1">
      <w:pPr>
        <w:rPr>
          <w:rFonts w:ascii="Times New Roman" w:hAnsi="Times New Roman" w:cs="Times New Roman"/>
          <w:bCs/>
        </w:rPr>
      </w:pPr>
      <w:r w:rsidRPr="000509E1">
        <w:rPr>
          <w:rFonts w:ascii="Times New Roman" w:hAnsi="Times New Roman" w:cs="Times New Roman"/>
          <w:b/>
          <w:bCs/>
        </w:rPr>
        <w:t>Формы подведения итогов: мониторинг (Приложение №1), отзывы родителей.</w:t>
      </w:r>
    </w:p>
    <w:p w14:paraId="45C3D9DE" w14:textId="77777777" w:rsidR="000509E1" w:rsidRPr="000509E1" w:rsidRDefault="000509E1" w:rsidP="000509E1">
      <w:pPr>
        <w:rPr>
          <w:rFonts w:ascii="Times New Roman" w:hAnsi="Times New Roman" w:cs="Times New Roman"/>
        </w:rPr>
      </w:pPr>
      <w:r w:rsidRPr="000509E1">
        <w:rPr>
          <w:rFonts w:ascii="Times New Roman" w:hAnsi="Times New Roman" w:cs="Times New Roman"/>
          <w:b/>
          <w:bCs/>
        </w:rPr>
        <w:t>Срок реализации:</w:t>
      </w:r>
      <w:r w:rsidRPr="000509E1">
        <w:rPr>
          <w:rFonts w:ascii="Times New Roman" w:hAnsi="Times New Roman" w:cs="Times New Roman"/>
        </w:rPr>
        <w:t xml:space="preserve"> 2026 - 2031 г.</w:t>
      </w:r>
    </w:p>
    <w:p w14:paraId="058A0373" w14:textId="77777777" w:rsidR="000509E1" w:rsidRPr="000509E1" w:rsidRDefault="000509E1" w:rsidP="000509E1">
      <w:pPr>
        <w:rPr>
          <w:rFonts w:ascii="Times New Roman" w:hAnsi="Times New Roman" w:cs="Times New Roman"/>
        </w:rPr>
      </w:pPr>
      <w:r w:rsidRPr="000509E1">
        <w:rPr>
          <w:rFonts w:ascii="Times New Roman" w:hAnsi="Times New Roman" w:cs="Times New Roman"/>
          <w:b/>
          <w:bCs/>
        </w:rPr>
        <w:t>Материально-техническое обеспечение</w:t>
      </w:r>
      <w:r w:rsidRPr="000509E1">
        <w:rPr>
          <w:rFonts w:ascii="Times New Roman" w:hAnsi="Times New Roman" w:cs="Times New Roman"/>
        </w:rPr>
        <w:t>:</w:t>
      </w:r>
    </w:p>
    <w:p w14:paraId="1AB3188A" w14:textId="77777777" w:rsidR="000509E1" w:rsidRPr="000509E1" w:rsidRDefault="000509E1" w:rsidP="000509E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0509E1">
        <w:rPr>
          <w:rFonts w:ascii="Times New Roman" w:hAnsi="Times New Roman" w:cs="Times New Roman"/>
        </w:rPr>
        <w:t xml:space="preserve"> </w:t>
      </w:r>
      <w:r w:rsidRPr="000509E1">
        <w:rPr>
          <w:rFonts w:ascii="Times New Roman" w:hAnsi="Times New Roman" w:cs="Times New Roman"/>
          <w:bCs/>
        </w:rPr>
        <w:t>Мебель:</w:t>
      </w:r>
      <w:r w:rsidRPr="000509E1">
        <w:rPr>
          <w:rFonts w:ascii="Times New Roman" w:hAnsi="Times New Roman" w:cs="Times New Roman"/>
        </w:rPr>
        <w:t> детские столики и стульчики, диван, шкафчики для одежды, полки для игрушек;</w:t>
      </w:r>
    </w:p>
    <w:p w14:paraId="63C11DBA" w14:textId="77777777" w:rsidR="000509E1" w:rsidRPr="000509E1" w:rsidRDefault="000509E1" w:rsidP="000509E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0509E1">
        <w:rPr>
          <w:rFonts w:ascii="Times New Roman" w:hAnsi="Times New Roman" w:cs="Times New Roman"/>
          <w:bCs/>
        </w:rPr>
        <w:t>Игрушки:</w:t>
      </w:r>
      <w:r w:rsidRPr="000509E1">
        <w:rPr>
          <w:rFonts w:ascii="Times New Roman" w:hAnsi="Times New Roman" w:cs="Times New Roman"/>
        </w:rPr>
        <w:t xml:space="preserve"> крупные конструкторы, </w:t>
      </w:r>
      <w:proofErr w:type="spellStart"/>
      <w:r w:rsidRPr="000509E1">
        <w:rPr>
          <w:rFonts w:ascii="Times New Roman" w:hAnsi="Times New Roman" w:cs="Times New Roman"/>
        </w:rPr>
        <w:t>сортеры</w:t>
      </w:r>
      <w:proofErr w:type="spellEnd"/>
      <w:r w:rsidRPr="000509E1">
        <w:rPr>
          <w:rFonts w:ascii="Times New Roman" w:hAnsi="Times New Roman" w:cs="Times New Roman"/>
        </w:rPr>
        <w:t>, пирамидки, кубики, мягкие игрушки, куклы, машинки, ортопедические коврики, музыкальный столик;</w:t>
      </w:r>
    </w:p>
    <w:p w14:paraId="029E603C" w14:textId="77777777" w:rsidR="000509E1" w:rsidRPr="000509E1" w:rsidRDefault="000509E1" w:rsidP="000509E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0509E1">
        <w:rPr>
          <w:rFonts w:ascii="Times New Roman" w:hAnsi="Times New Roman" w:cs="Times New Roman"/>
          <w:bCs/>
        </w:rPr>
        <w:t>Для творчества:</w:t>
      </w:r>
      <w:r w:rsidRPr="000509E1">
        <w:rPr>
          <w:rFonts w:ascii="Times New Roman" w:hAnsi="Times New Roman" w:cs="Times New Roman"/>
        </w:rPr>
        <w:t> пальчиковые краски, крупный пластилин/тесто для лепки, бумага, крупные мелки, карандаши, раскраски;</w:t>
      </w:r>
    </w:p>
    <w:p w14:paraId="10DE9459" w14:textId="77777777" w:rsidR="000509E1" w:rsidRPr="000509E1" w:rsidRDefault="000509E1" w:rsidP="000509E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0509E1">
        <w:rPr>
          <w:rFonts w:ascii="Times New Roman" w:hAnsi="Times New Roman" w:cs="Times New Roman"/>
          <w:bCs/>
        </w:rPr>
        <w:t>Для физического развития:</w:t>
      </w:r>
      <w:r w:rsidRPr="000509E1">
        <w:rPr>
          <w:rFonts w:ascii="Times New Roman" w:hAnsi="Times New Roman" w:cs="Times New Roman"/>
        </w:rPr>
        <w:t> мячи, мягкие модули, дорожки для ходьбы;</w:t>
      </w:r>
    </w:p>
    <w:p w14:paraId="45EDD6CD" w14:textId="77777777" w:rsidR="000509E1" w:rsidRPr="000509E1" w:rsidRDefault="000509E1" w:rsidP="000509E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0509E1">
        <w:rPr>
          <w:rFonts w:ascii="Times New Roman" w:hAnsi="Times New Roman" w:cs="Times New Roman"/>
          <w:bCs/>
        </w:rPr>
        <w:t>Для гигиены:</w:t>
      </w:r>
      <w:r w:rsidRPr="000509E1">
        <w:rPr>
          <w:rFonts w:ascii="Times New Roman" w:hAnsi="Times New Roman" w:cs="Times New Roman"/>
        </w:rPr>
        <w:t> горшки, детские унитазные накладки, ступеньки к раковине, одноразовые полотенца, мыло, дезинфицирующие средства;</w:t>
      </w:r>
    </w:p>
    <w:p w14:paraId="5056575B" w14:textId="77777777" w:rsidR="000509E1" w:rsidRPr="000509E1" w:rsidRDefault="000509E1" w:rsidP="000509E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0509E1">
        <w:rPr>
          <w:rFonts w:ascii="Times New Roman" w:hAnsi="Times New Roman" w:cs="Times New Roman"/>
          <w:bCs/>
        </w:rPr>
        <w:t>Книги:</w:t>
      </w:r>
      <w:r w:rsidRPr="000509E1">
        <w:rPr>
          <w:rFonts w:ascii="Times New Roman" w:hAnsi="Times New Roman" w:cs="Times New Roman"/>
        </w:rPr>
        <w:t> крупные книги с яркими иллюстрациями;</w:t>
      </w:r>
    </w:p>
    <w:p w14:paraId="1B621295" w14:textId="77777777" w:rsidR="000509E1" w:rsidRPr="000509E1" w:rsidRDefault="000509E1" w:rsidP="000509E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0509E1">
        <w:rPr>
          <w:rFonts w:ascii="Times New Roman" w:hAnsi="Times New Roman" w:cs="Times New Roman"/>
        </w:rPr>
        <w:t xml:space="preserve">Аппаратура: ноутбук для проведения </w:t>
      </w:r>
      <w:proofErr w:type="spellStart"/>
      <w:r w:rsidRPr="000509E1">
        <w:rPr>
          <w:rFonts w:ascii="Times New Roman" w:hAnsi="Times New Roman" w:cs="Times New Roman"/>
        </w:rPr>
        <w:t>физминутки</w:t>
      </w:r>
      <w:proofErr w:type="spellEnd"/>
      <w:r w:rsidRPr="000509E1">
        <w:rPr>
          <w:rFonts w:ascii="Times New Roman" w:hAnsi="Times New Roman" w:cs="Times New Roman"/>
        </w:rPr>
        <w:t xml:space="preserve"> и просмотра коротких развивающих программ и песен.</w:t>
      </w:r>
    </w:p>
    <w:p w14:paraId="1C6F8D69" w14:textId="77777777" w:rsidR="000509E1" w:rsidRPr="000509E1" w:rsidRDefault="000509E1" w:rsidP="000509E1"/>
    <w:p w14:paraId="7E90C038" w14:textId="77777777" w:rsidR="000509E1" w:rsidRDefault="000509E1" w:rsidP="000509E1"/>
    <w:p w14:paraId="112BC15C" w14:textId="009E0B37" w:rsidR="000509E1" w:rsidRPr="000509E1" w:rsidRDefault="000509E1" w:rsidP="000509E1">
      <w:pPr>
        <w:rPr>
          <w:rFonts w:ascii="Times New Roman" w:hAnsi="Times New Roman" w:cs="Times New Roman"/>
        </w:rPr>
        <w:sectPr w:rsidR="000509E1" w:rsidRPr="000509E1" w:rsidSect="000509E1">
          <w:pgSz w:w="11906" w:h="16838"/>
          <w:pgMar w:top="1134" w:right="850" w:bottom="1134" w:left="1701" w:header="720" w:footer="720" w:gutter="0"/>
          <w:pgNumType w:start="1"/>
          <w:cols w:space="720"/>
        </w:sectPr>
      </w:pPr>
    </w:p>
    <w:p w14:paraId="310CA4E4" w14:textId="77777777" w:rsidR="00A25687" w:rsidRDefault="00A25687" w:rsidP="000509E1"/>
    <w:sectPr w:rsidR="00A256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Segoe UI Symbol"/>
    <w:charset w:val="02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78013D"/>
    <w:multiLevelType w:val="multilevel"/>
    <w:tmpl w:val="4BFA4EAE"/>
    <w:lvl w:ilvl="0">
      <w:numFmt w:val="bullet"/>
      <w:lvlText w:val="•"/>
      <w:lvlJc w:val="left"/>
      <w:pPr>
        <w:ind w:left="330" w:firstLine="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num w:numId="1" w16cid:durableId="198797287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E1"/>
    <w:rsid w:val="000509E1"/>
    <w:rsid w:val="001A4902"/>
    <w:rsid w:val="00787907"/>
    <w:rsid w:val="00A2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64457"/>
  <w15:chartTrackingRefBased/>
  <w15:docId w15:val="{7B1231B9-FDE8-4C54-ABC3-F502D910A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09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09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09E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09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09E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09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09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09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09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09E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09E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09E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09E1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09E1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09E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09E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09E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09E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09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509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09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509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09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509E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509E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509E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09E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509E1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0509E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687</Words>
  <Characters>3916</Characters>
  <Application>Microsoft Office Word</Application>
  <DocSecurity>0</DocSecurity>
  <Lines>32</Lines>
  <Paragraphs>9</Paragraphs>
  <ScaleCrop>false</ScaleCrop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2026-04-03T13:02:00Z</dcterms:created>
  <dcterms:modified xsi:type="dcterms:W3CDTF">2026-04-03T13:04:00Z</dcterms:modified>
</cp:coreProperties>
</file>