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«Обучение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IT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-технологиям детей-инвалидов и детей с ОВЗ»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Ответственный испол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нитель: инструктор по труду: Минко В.А.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B0F0"/>
          <w:sz w:val="28"/>
          <w:szCs w:val="28"/>
          <w:shd w:val="clear" w:color="auto" w:fill="auto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shd w:val="clear" w:color="auto" w:fill="auto"/>
          <w:lang w:eastAsia="ru-RU"/>
          <w14:textFill>
            <w14:solidFill>
              <w14:schemeClr w14:val="tx1"/>
            </w14:solidFill>
          </w14:textFill>
        </w:rPr>
        <w:t>Пояснительная записка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shd w:val="clear" w:color="auto" w:fill="auto"/>
          <w:lang w:val="en-US" w:eastAsia="ru-RU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/>
          <w:sz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shd w:val="clear" w:color="auto" w:fill="auto"/>
          <w:lang w:eastAsia="ru-RU"/>
          <w14:textFill>
            <w14:solidFill>
              <w14:schemeClr w14:val="tx1"/>
            </w14:solidFill>
          </w14:textFill>
        </w:rPr>
        <w:t>Актуальность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shd w:val="clear" w:color="auto" w:fill="auto"/>
          <w:lang w:val="en-US" w:eastAsia="ru-RU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imes New Roman" w:hAnsi="Times New Roman"/>
          <w:sz w:val="28"/>
          <w:lang w:val="ru-RU"/>
        </w:rPr>
        <w:t>наше общество активно вступает в третье тысячелетие, всё сильнее чувствуется влияние на жизнь информационных компьютерных технологий.</w:t>
      </w:r>
      <w:r>
        <w:rPr>
          <w:rFonts w:ascii="Times New Roman" w:hAnsi="Times New Roman" w:eastAsia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 любой сфере деятельности человека используется компьютер. Дети с ограниченными возможностями</w:t>
      </w:r>
      <w:r>
        <w:rPr>
          <w:rFonts w:hint="default" w:ascii="Times New Roman" w:hAnsi="Times New Roman"/>
          <w:sz w:val="28"/>
          <w:lang w:val="ru-RU"/>
        </w:rPr>
        <w:t xml:space="preserve"> здоровья</w:t>
      </w:r>
      <w:r>
        <w:rPr>
          <w:rFonts w:ascii="Times New Roman" w:hAnsi="Times New Roman"/>
          <w:sz w:val="28"/>
          <w:lang w:val="ru-RU"/>
        </w:rPr>
        <w:t xml:space="preserve"> – это дети, которые имеют инвалидность или различные заболевания, в том числе и хронические. В силу того, что многие дети имеют отклонения и нарушения в умственном и физическом развитии и не способны заниматься обучению работе на компьютере в общеобразовательных школах или кружках, особое значение приобретает деятельность по обучению детей работе на компьютере в специализированных школах и центрах реабилитации.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Ограниченные возможности ребёнка значительно ограничивают их жизнедеятельность, приводят к социальной дезадаптации вследствие нарушения их развития и роста, способностей к обучению, общению, трудовой деятельности в будущем. </w:t>
      </w:r>
      <w:r>
        <w:rPr>
          <w:rFonts w:ascii="Times New Roman" w:hAnsi="Times New Roman"/>
          <w:sz w:val="28"/>
          <w:szCs w:val="28"/>
          <w:lang w:val="ru-RU"/>
        </w:rPr>
        <w:t>В современных социально-экономических условиях развития общества перед педагогической наукой стоят задачи поиска наиболее оптимальных условий обучения и воспитания детей с 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граниченными возможностями здоровья. Успешное обучение и воспитание этих детей является предпосылкой полноценной социально - трудовой адаптации их в обществе, в этом им поможет компьютеризация.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</w:rPr>
        <w:t>В связи с этим встал вопрос о</w:t>
      </w: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ru-RU"/>
        </w:rPr>
        <w:t xml:space="preserve">б обучении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IT</w:t>
      </w: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ru-RU"/>
        </w:rPr>
        <w:t>-технологиям детей-инвалидов и детей с ОВЗ на языке</w:t>
      </w: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Python</w:t>
      </w: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Изучение программирования развивает мышление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не только взрослых но и способствует закладке фундамента знаний для детей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формир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уя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у них многи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приёмы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умственной деятельности. Изучая программирование на </w:t>
      </w: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Python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дети с ОВЗ и дети инвалиды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прочнее усваивают основы алгоритмизации, приобщаются к алгоритмической культуре, познают азы профессии программиста.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Программирование всегда вызывает особую трудность и требует личностно-ориентированного подхода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к обучению.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  <w:lang w:val="ru-RU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708" w:firstLineChars="0"/>
        <w:jc w:val="both"/>
        <w:textAlignment w:val="auto"/>
        <w:rPr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 w:val="0"/>
          <w:color w:val="000000" w:themeColor="text1"/>
          <w:sz w:val="28"/>
          <w:szCs w:val="28"/>
          <w:shd w:val="clear" w:color="auto" w:fill="auto"/>
          <w:lang w:eastAsia="ru-RU"/>
          <w14:textFill>
            <w14:solidFill>
              <w14:schemeClr w14:val="tx1"/>
            </w14:solidFill>
          </w14:textFill>
        </w:rPr>
        <w:t xml:space="preserve">Цель: </w:t>
      </w:r>
      <w:r>
        <w:rPr>
          <w:rFonts w:hint="default" w:cs="Times New Roman"/>
          <w:b w:val="0"/>
          <w:bCs/>
          <w:color w:val="auto"/>
          <w:sz w:val="28"/>
          <w:szCs w:val="28"/>
          <w:shd w:val="clear" w:color="auto" w:fill="auto"/>
          <w:lang w:val="ru-RU" w:eastAsia="ru-RU"/>
        </w:rPr>
        <w:t>сформировать</w:t>
      </w:r>
      <w:r>
        <w:rPr>
          <w:rFonts w:hint="default" w:cs="Times New Roman"/>
          <w:b w:val="0"/>
          <w:bCs/>
          <w:color w:val="auto"/>
          <w:sz w:val="28"/>
          <w:szCs w:val="28"/>
          <w:shd w:val="clear" w:color="auto" w:fill="auto"/>
          <w:lang w:val="en-US" w:eastAsia="ru-RU"/>
        </w:rPr>
        <w:t xml:space="preserve"> навыки </w:t>
      </w:r>
      <w:r>
        <w:rPr>
          <w:rFonts w:hint="default" w:cs="Times New Roman"/>
          <w:b w:val="0"/>
          <w:bCs/>
          <w:i w:val="0"/>
          <w:iCs w:val="0"/>
          <w:color w:val="auto"/>
          <w:sz w:val="28"/>
          <w:szCs w:val="28"/>
          <w:shd w:val="clear" w:color="auto" w:fill="auto"/>
          <w:lang w:eastAsia="ru-RU"/>
        </w:rPr>
        <w:t>п</w:t>
      </w:r>
      <w:r>
        <w:rPr>
          <w:rStyle w:val="4"/>
          <w:b w:val="0"/>
          <w:bCs/>
          <w:i w:val="0"/>
          <w:iCs w:val="0"/>
          <w:color w:val="auto"/>
          <w:sz w:val="28"/>
          <w:szCs w:val="28"/>
        </w:rPr>
        <w:t>рограммировани</w:t>
      </w:r>
      <w:r>
        <w:rPr>
          <w:rStyle w:val="4"/>
          <w:b w:val="0"/>
          <w:bCs/>
          <w:i w:val="0"/>
          <w:iCs w:val="0"/>
          <w:color w:val="auto"/>
          <w:sz w:val="28"/>
          <w:szCs w:val="28"/>
          <w:lang w:val="ru-RU"/>
        </w:rPr>
        <w:t>я</w:t>
      </w:r>
      <w:r>
        <w:rPr>
          <w:rStyle w:val="4"/>
          <w:b w:val="0"/>
          <w:bCs/>
          <w:i w:val="0"/>
          <w:iCs w:val="0"/>
          <w:color w:val="auto"/>
          <w:sz w:val="28"/>
          <w:szCs w:val="28"/>
        </w:rPr>
        <w:t xml:space="preserve"> на языке </w:t>
      </w:r>
      <w:r>
        <w:rPr>
          <w:rStyle w:val="4"/>
          <w:rFonts w:hint="default"/>
          <w:b w:val="0"/>
          <w:bCs/>
          <w:i w:val="0"/>
          <w:iCs w:val="0"/>
          <w:color w:val="auto"/>
          <w:sz w:val="28"/>
          <w:szCs w:val="28"/>
          <w:lang w:val="ru-RU"/>
        </w:rPr>
        <w:t>«</w:t>
      </w:r>
      <w:r>
        <w:rPr>
          <w:rStyle w:val="4"/>
          <w:rFonts w:hint="default"/>
          <w:b w:val="0"/>
          <w:bCs/>
          <w:i w:val="0"/>
          <w:iCs w:val="0"/>
          <w:color w:val="auto"/>
          <w:sz w:val="28"/>
          <w:szCs w:val="28"/>
          <w:lang w:val="en-US"/>
        </w:rPr>
        <w:t>Python</w:t>
      </w:r>
      <w:r>
        <w:rPr>
          <w:rStyle w:val="4"/>
          <w:rFonts w:hint="default"/>
          <w:b w:val="0"/>
          <w:bCs/>
          <w:i w:val="0"/>
          <w:iCs w:val="0"/>
          <w:color w:val="auto"/>
          <w:sz w:val="28"/>
          <w:szCs w:val="28"/>
          <w:lang w:val="ru-RU"/>
        </w:rPr>
        <w:t>».</w:t>
      </w:r>
      <w:r>
        <w:rPr>
          <w:rStyle w:val="4"/>
          <w:b w:val="0"/>
          <w:bCs/>
          <w:i w:val="0"/>
          <w:iCs w:val="0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ind w:firstLine="708" w:firstLineChars="0"/>
        <w:jc w:val="both"/>
        <w:textAlignment w:val="auto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Задачи: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Изучить начальный синтаксис языка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Python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425" w:leftChars="0" w:hanging="425" w:firstLineChars="0"/>
        <w:jc w:val="both"/>
        <w:textAlignment w:val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О</w:t>
      </w:r>
      <w:r>
        <w:rPr>
          <w:b w:val="0"/>
          <w:bCs w:val="0"/>
          <w:sz w:val="28"/>
          <w:szCs w:val="28"/>
        </w:rPr>
        <w:t xml:space="preserve">владеть навыками составления </w:t>
      </w:r>
      <w:r>
        <w:rPr>
          <w:b w:val="0"/>
          <w:bCs w:val="0"/>
          <w:sz w:val="28"/>
          <w:szCs w:val="28"/>
          <w:lang w:val="ru-RU"/>
        </w:rPr>
        <w:t>элементарных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алгоритмов;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425" w:leftChars="0" w:hanging="425" w:firstLineChars="0"/>
        <w:jc w:val="both"/>
        <w:textAlignment w:val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Ф</w:t>
      </w:r>
      <w:r>
        <w:rPr>
          <w:b w:val="0"/>
          <w:bCs w:val="0"/>
          <w:sz w:val="28"/>
          <w:szCs w:val="28"/>
        </w:rPr>
        <w:t>ормировать положительное отношение к информатике и ИКТ;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425" w:leftChars="0" w:hanging="425" w:firstLineChars="0"/>
        <w:jc w:val="both"/>
        <w:textAlignment w:val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Р</w:t>
      </w:r>
      <w:r>
        <w:rPr>
          <w:b w:val="0"/>
          <w:bCs w:val="0"/>
          <w:sz w:val="28"/>
          <w:szCs w:val="28"/>
        </w:rPr>
        <w:t>азвивать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умение работать с дополнительными источниками информации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shd w:val="clear" w:color="auto" w:fill="auto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shd w:val="clear" w:color="auto" w:fill="auto"/>
          <w:lang w:val="en-US" w:eastAsia="ru-RU"/>
          <w14:textFill>
            <w14:solidFill>
              <w14:schemeClr w14:val="tx1"/>
            </w14:solidFill>
          </w14:textFill>
        </w:rPr>
        <w:t>Ожидаемые результаты: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аучиться использовать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ЦОР</w:t>
      </w:r>
      <w:r>
        <w:rPr>
          <w:rFonts w:hint="default" w:cs="Times New Roman"/>
          <w:color w:val="auto"/>
          <w:sz w:val="28"/>
          <w:szCs w:val="28"/>
          <w:lang w:val="ru-RU"/>
        </w:rPr>
        <w:t xml:space="preserve"> (цифровой образовательный ресурс)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повседневном учебном процессе в школе и дома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40"/>
          <w:tab w:val="clear" w:pos="4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425" w:leftChars="0" w:hanging="425" w:firstLineChars="0"/>
        <w:contextualSpacing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 xml:space="preserve">спользовать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специализированную терминологию </w:t>
      </w:r>
      <w:r>
        <w:rPr>
          <w:rFonts w:hint="default" w:ascii="Times New Roman" w:hAnsi="Times New Roman" w:cs="Times New Roman"/>
          <w:sz w:val="28"/>
          <w:szCs w:val="28"/>
        </w:rPr>
        <w:t>«информация», «сообщение», «данные», «алгоритм», «программа»; понима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ть</w:t>
      </w:r>
      <w:r>
        <w:rPr>
          <w:rFonts w:hint="default" w:ascii="Times New Roman" w:hAnsi="Times New Roman" w:cs="Times New Roman"/>
          <w:sz w:val="28"/>
          <w:szCs w:val="28"/>
        </w:rPr>
        <w:t xml:space="preserve"> различи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</w:rPr>
        <w:t xml:space="preserve"> между употреблением этих терминов в обыденной речи и в информатике;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Сформированный положительный интерес с информационным технологиям;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амостоятельно</w:t>
      </w:r>
      <w:r>
        <w:rPr>
          <w:rFonts w:hint="default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hint="default" w:ascii="Times New Roman" w:hAnsi="Times New Roman" w:cs="Times New Roman"/>
          <w:sz w:val="28"/>
          <w:szCs w:val="28"/>
        </w:rPr>
        <w:t>ланирова</w:t>
      </w:r>
      <w:r>
        <w:rPr>
          <w:rFonts w:hint="default" w:cs="Times New Roman"/>
          <w:sz w:val="28"/>
          <w:szCs w:val="28"/>
          <w:lang w:val="ru-RU"/>
        </w:rPr>
        <w:t>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 xml:space="preserve">ребенком </w:t>
      </w:r>
      <w:r>
        <w:rPr>
          <w:rFonts w:hint="default" w:ascii="Times New Roman" w:hAnsi="Times New Roman" w:cs="Times New Roman"/>
          <w:sz w:val="28"/>
          <w:szCs w:val="28"/>
        </w:rPr>
        <w:t>информационно</w:t>
      </w:r>
      <w:r>
        <w:rPr>
          <w:rFonts w:hint="default" w:cs="Times New Roman"/>
          <w:sz w:val="28"/>
          <w:szCs w:val="28"/>
          <w:lang w:val="ru-RU"/>
        </w:rPr>
        <w:t>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пространств</w:t>
      </w:r>
      <w:r>
        <w:rPr>
          <w:rFonts w:hint="default" w:cs="Times New Roman"/>
          <w:sz w:val="28"/>
          <w:szCs w:val="28"/>
          <w:lang w:val="ru-RU"/>
        </w:rPr>
        <w:t>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firstLine="708" w:firstLineChars="0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Целевая группа: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shd w:val="clear" w:color="auto" w:fill="auto"/>
          <w:lang w:eastAsia="ru-RU"/>
        </w:rPr>
        <w:t>дети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shd w:val="clear" w:color="auto" w:fill="auto"/>
          <w:lang w:val="en-US" w:eastAsia="ru-RU"/>
        </w:rPr>
        <w:t xml:space="preserve">-инвалиды и дети с ОВЗ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от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shd w:val="clear" w:color="auto" w:fill="auto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до 1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shd w:val="clear" w:color="auto" w:fill="auto"/>
          <w:lang w:val="en-US" w:eastAsia="ru-RU"/>
        </w:rPr>
        <w:t>7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лет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shd w:val="clear" w:color="auto" w:fill="auto"/>
          <w:lang w:val="en-US" w:eastAsia="ru-RU"/>
        </w:rPr>
        <w:t xml:space="preserve"> без ограничений по зрению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shd w:val="clear" w:color="auto" w:fill="auto"/>
          <w:lang w:eastAsia="ru-RU"/>
        </w:rPr>
        <w:t>.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shd w:val="clear" w:color="auto" w:fill="auto"/>
          <w:lang w:val="en-US" w:eastAsia="ru-RU"/>
        </w:rPr>
        <w:t xml:space="preserve"> </w:t>
      </w:r>
    </w:p>
    <w:p>
      <w:pPr>
        <w:pStyle w:val="5"/>
        <w:spacing w:before="0" w:beforeAutospacing="0" w:after="0" w:afterAutospacing="0" w:line="24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shd w:val="clear" w:color="auto" w:fill="auto"/>
          <w:lang w:eastAsia="ru-RU"/>
          <w14:textFill>
            <w14:solidFill>
              <w14:schemeClr w14:val="tx1"/>
            </w14:solidFill>
          </w14:textFill>
        </w:rPr>
        <w:t>Направленность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shd w:val="clear" w:color="auto" w:fill="auto"/>
          <w:lang w:val="en-US" w:eastAsia="ru-RU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en-US"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программа имеет </w:t>
      </w:r>
      <w:r>
        <w:rPr>
          <w:rFonts w:hint="default" w:cs="Times New Roman"/>
          <w:color w:val="auto"/>
          <w:sz w:val="28"/>
          <w:szCs w:val="28"/>
          <w:lang w:val="ru-RU"/>
        </w:rPr>
        <w:t xml:space="preserve">социально-педагогическую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направленность. </w:t>
      </w:r>
    </w:p>
    <w:p>
      <w:pPr>
        <w:pStyle w:val="5"/>
        <w:spacing w:before="0" w:beforeAutospacing="0" w:after="0" w:afterAutospacing="0" w:line="240" w:lineRule="auto"/>
        <w:ind w:firstLine="708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Ц</w:t>
      </w:r>
      <w:r>
        <w:rPr>
          <w:rFonts w:hint="default" w:ascii="Times New Roman" w:hAnsi="Times New Roman" w:cs="Times New Roman"/>
          <w:sz w:val="28"/>
          <w:szCs w:val="28"/>
        </w:rPr>
        <w:t>елесообразность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данной программы состоит в том, что изучая программирование в среде </w:t>
      </w:r>
      <w:r>
        <w:rPr>
          <w:rFonts w:hint="default" w:cs="Times New Roman"/>
          <w:sz w:val="28"/>
          <w:szCs w:val="28"/>
          <w:lang w:val="en-US"/>
        </w:rPr>
        <w:t>Python</w:t>
      </w:r>
      <w:r>
        <w:rPr>
          <w:rFonts w:hint="default" w:ascii="Times New Roman" w:hAnsi="Times New Roman" w:cs="Times New Roman"/>
          <w:sz w:val="28"/>
          <w:szCs w:val="28"/>
        </w:rPr>
        <w:t xml:space="preserve">, 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hint="default" w:ascii="Times New Roman" w:hAnsi="Times New Roman" w:cs="Times New Roman"/>
          <w:sz w:val="28"/>
          <w:szCs w:val="28"/>
        </w:rPr>
        <w:t xml:space="preserve"> формируется не только логическое мышление, но и навыки работы с мультимедиа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en-US"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8"/>
          <w:szCs w:val="28"/>
          <w:shd w:val="clear" w:color="auto" w:fill="auto"/>
          <w:lang w:eastAsia="ru-RU"/>
          <w14:textFill>
            <w14:solidFill>
              <w14:schemeClr w14:val="tx1"/>
            </w14:solidFill>
          </w14:textFill>
        </w:rPr>
        <w:t>Инновация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8"/>
          <w:szCs w:val="28"/>
          <w:shd w:val="clear" w:color="auto" w:fill="auto"/>
          <w:lang w:val="en-US" w:eastAsia="ru-RU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8"/>
          <w:szCs w:val="28"/>
          <w:shd w:val="clear" w:color="auto" w:fill="auto"/>
          <w:lang w:val="en-US" w:eastAsia="ru-RU"/>
          <w14:textFill>
            <w14:solidFill>
              <w14:schemeClr w14:val="tx1"/>
            </w14:solidFill>
          </w14:textFill>
        </w:rPr>
        <w:t>н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hint="default" w:ascii="Times New Roman" w:hAnsi="Times New Roman" w:cs="Times New Roman"/>
          <w:sz w:val="28"/>
          <w:szCs w:val="28"/>
        </w:rPr>
        <w:t>визна программы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заключается в том, что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впервые используется язык</w:t>
      </w:r>
      <w:r>
        <w:rPr>
          <w:rFonts w:hint="default" w:ascii="Times New Roman" w:hAnsi="Times New Roman" w:cs="Times New Roman"/>
          <w:sz w:val="28"/>
          <w:szCs w:val="28"/>
        </w:rPr>
        <w:t xml:space="preserve"> программирования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Python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 обучении детей-инвалидов и детей с ОВЗ, который является</w:t>
      </w:r>
      <w:r>
        <w:rPr>
          <w:rFonts w:hint="default" w:ascii="Times New Roman" w:hAnsi="Times New Roman" w:cs="Times New Roman"/>
          <w:sz w:val="28"/>
          <w:szCs w:val="28"/>
        </w:rPr>
        <w:t xml:space="preserve"> интерактивн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ой</w:t>
      </w:r>
      <w:r>
        <w:rPr>
          <w:rFonts w:hint="default" w:ascii="Times New Roman" w:hAnsi="Times New Roman" w:cs="Times New Roman"/>
          <w:sz w:val="28"/>
          <w:szCs w:val="28"/>
        </w:rPr>
        <w:t xml:space="preserve"> сред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ой</w:t>
      </w:r>
      <w:r>
        <w:rPr>
          <w:rFonts w:hint="default" w:ascii="Times New Roman" w:hAnsi="Times New Roman" w:cs="Times New Roman"/>
          <w:sz w:val="28"/>
          <w:szCs w:val="28"/>
        </w:rPr>
        <w:t>, где результаты действий визуализированы, что делает работу с программой понятной, интересной и увлекательной.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709" w:firstLineChars="0"/>
        <w:jc w:val="both"/>
        <w:textAlignment w:val="auto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shd w:val="clear" w:color="auto" w:fill="auto"/>
          <w:lang w:eastAsia="ru-RU"/>
          <w14:textFill>
            <w14:solidFill>
              <w14:schemeClr w14:val="tx1"/>
            </w14:solidFill>
          </w14:textFill>
        </w:rPr>
        <w:t>Сроки реализации программы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shd w:val="clear" w:color="auto" w:fill="auto"/>
          <w:lang w:val="en-US" w:eastAsia="ru-RU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shd w:val="clear" w:color="auto" w:fill="auto"/>
          <w:lang w:val="en-US" w:eastAsia="ru-RU"/>
          <w14:textFill>
            <w14:solidFill>
              <w14:schemeClr w14:val="tx1"/>
            </w14:solidFill>
          </w14:textFill>
        </w:rPr>
        <w:t>2023-2028 гг.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shd w:val="clear" w:color="auto" w:fill="auto"/>
          <w:lang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eastAsia="ru-RU"/>
          <w14:textFill>
            <w14:solidFill>
              <w14:schemeClr w14:val="tx1"/>
            </w14:solidFill>
          </w14:textFill>
        </w:rPr>
        <w:t xml:space="preserve">Периодичность занятий – 1 раз в неделю по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en-US" w:eastAsia="ru-RU"/>
          <w14:textFill>
            <w14:solidFill>
              <w14:schemeClr w14:val="tx1"/>
            </w14:solidFill>
          </w14:textFill>
        </w:rPr>
        <w:t>45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eastAsia="ru-RU"/>
          <w14:textFill>
            <w14:solidFill>
              <w14:schemeClr w14:val="tx1"/>
            </w14:solidFill>
          </w14:textFill>
        </w:rPr>
        <w:t xml:space="preserve"> минут.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709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shd w:val="clear" w:color="auto" w:fill="auto"/>
          <w:lang w:eastAsia="ru-RU"/>
          <w14:textFill>
            <w14:solidFill>
              <w14:schemeClr w14:val="tx1"/>
            </w14:solidFill>
          </w14:textFill>
        </w:rPr>
        <w:t>Формы проведения занятий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shd w:val="clear" w:color="auto" w:fill="auto"/>
          <w:lang w:val="en-US" w:eastAsia="ru-RU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индивидуальные занятия с детьми. В редких случаях групповые занятия не более двух человек.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shd w:val="clear" w:color="auto" w:fill="auto"/>
          <w:lang w:eastAsia="ru-RU"/>
        </w:rPr>
        <w:t>Эффективность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shd w:val="clear" w:color="auto" w:fill="auto"/>
          <w:lang w:val="en-US" w:eastAsia="ru-RU"/>
        </w:rPr>
        <w:t xml:space="preserve"> реализации программы оценивается по отзывам родителей, а так же результатам мониторинга (Приложение №1).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708" w:firstLineChars="0"/>
        <w:jc w:val="both"/>
        <w:textAlignment w:val="baseline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Материально - техническое обеспечение: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en-US" w:eastAsia="ru-RU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eastAsia="ru-RU"/>
          <w14:textFill>
            <w14:solidFill>
              <w14:schemeClr w14:val="tx1"/>
            </w14:solidFill>
          </w14:textFill>
        </w:rPr>
        <w:t xml:space="preserve">кабинет, оборудованный в соответствии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ru-RU"/>
        </w:rPr>
        <w:t>с санитарно-гигиеническими нормами и требованиями для организации учебно-воспитательного процесса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en-US" w:eastAsia="ru-RU"/>
        </w:rPr>
        <w:t xml:space="preserve"> (Приложение №2)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ru-RU"/>
        </w:rPr>
        <w:t>;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персональный компьютер (ноутбук); дополнительная клавиатура с изменёнными клавишами раскладки; компьютерная мышь с блокировкой неиспользуемых кнопок (защита от случайного нажатия); компьютерные программы, методические ресурсы, сайты с ЦОР ориентированными на школьную программу.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733EA2"/>
    <w:multiLevelType w:val="singleLevel"/>
    <w:tmpl w:val="C1733EA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E494F867"/>
    <w:multiLevelType w:val="singleLevel"/>
    <w:tmpl w:val="E494F86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73D12"/>
    <w:rsid w:val="1577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2023-03-22T07:30:00Z</dcterms:created>
  <dc:creator>Елена Гнездилова</dc:creator>
  <cp:lastModifiedBy>Елена Гнездилова</cp:lastModifiedBy>
  <dcterms:modified xsi:type="dcterms:W3CDTF">2023-03-22T07:31:30Z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FBC932F5F6374A70B815E061E9CA9610</vt:lpwstr>
  </property>
</Properties>
</file>