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E4F39" w14:textId="77777777" w:rsidR="00DE572B" w:rsidRDefault="00DE572B" w:rsidP="00DE572B">
      <w:pPr>
        <w:spacing w:line="360" w:lineRule="auto"/>
        <w:ind w:firstLine="420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  <w:lang w:val="ru-RU"/>
        </w:rPr>
        <w:t>ДОПОЛНЕНИЕ К ПРОГРАММЕ</w:t>
      </w:r>
    </w:p>
    <w:p w14:paraId="02322629" w14:textId="77777777" w:rsidR="00DE572B" w:rsidRDefault="00DE572B" w:rsidP="00DE572B">
      <w:pPr>
        <w:spacing w:line="360" w:lineRule="auto"/>
        <w:ind w:firstLine="420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«РАБОТА С ТРАВМОЙ У ПОДРОСТКОВ» </w:t>
      </w:r>
    </w:p>
    <w:p w14:paraId="208484E1" w14:textId="2B924771" w:rsidR="00DE572B" w:rsidRPr="00DE572B" w:rsidRDefault="00DE572B" w:rsidP="00DE572B">
      <w:pPr>
        <w:pStyle w:val="4"/>
        <w:spacing w:line="360" w:lineRule="auto"/>
        <w:ind w:firstLine="420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(Социально-психологическая работа с подростками, пережившими психоэмоционал</w:t>
      </w:r>
      <w:r>
        <w:rPr>
          <w:rFonts w:ascii="Times New Roman" w:hAnsi="Times New Roman"/>
          <w:sz w:val="28"/>
          <w:szCs w:val="28"/>
        </w:rPr>
        <w:t>ьную травму)</w:t>
      </w:r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                               </w:t>
      </w:r>
    </w:p>
    <w:p w14:paraId="16EA813C" w14:textId="77777777" w:rsidR="00DE572B" w:rsidRDefault="00DE572B" w:rsidP="00DE572B">
      <w:pPr>
        <w:spacing w:line="360" w:lineRule="auto"/>
        <w:ind w:firstLine="420"/>
        <w:jc w:val="right"/>
        <w:rPr>
          <w:rFonts w:ascii="Times New Roman" w:hAnsi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Составитель: </w:t>
      </w:r>
    </w:p>
    <w:p w14:paraId="3D6C97F0" w14:textId="77777777" w:rsidR="00DE572B" w:rsidRDefault="00DE572B" w:rsidP="00DE572B">
      <w:pPr>
        <w:wordWrap w:val="0"/>
        <w:spacing w:line="360" w:lineRule="auto"/>
        <w:ind w:firstLine="420"/>
        <w:jc w:val="right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     Педагог-психолог Морозова Т.А.</w:t>
      </w:r>
    </w:p>
    <w:p w14:paraId="0A0DB46C" w14:textId="77777777" w:rsidR="00DE572B" w:rsidRDefault="00DE572B" w:rsidP="00DE572B">
      <w:pPr>
        <w:wordWrap w:val="0"/>
        <w:spacing w:line="360" w:lineRule="auto"/>
        <w:ind w:firstLine="420"/>
        <w:jc w:val="right"/>
        <w:rPr>
          <w:rFonts w:ascii="Times New Roman" w:hAnsi="Times New Roman"/>
          <w:sz w:val="28"/>
          <w:szCs w:val="28"/>
          <w:lang w:val="ru-RU"/>
        </w:rPr>
      </w:pPr>
    </w:p>
    <w:p w14:paraId="4F666CFE" w14:textId="77777777" w:rsidR="00DE572B" w:rsidRDefault="00DE572B" w:rsidP="00DE572B">
      <w:pPr>
        <w:spacing w:line="360" w:lineRule="auto"/>
        <w:ind w:firstLineChars="214" w:firstLine="602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  <w:lang w:val="ru-RU"/>
        </w:rPr>
        <w:t>Актуальность</w:t>
      </w:r>
    </w:p>
    <w:p w14:paraId="277034A6" w14:textId="77777777" w:rsidR="00DE572B" w:rsidRDefault="00DE572B" w:rsidP="00DE572B">
      <w:pPr>
        <w:adjustRightInd w:val="0"/>
        <w:snapToGrid w:val="0"/>
        <w:spacing w:line="36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В современном мире, характеризующемся высокой динамичностью и подверженностью к различным потрясениям, возрастает вероятность столкновения подростков с психотравмирующими событиями. Будь то свидетельство насилия, потеря близкого человека, переживание стихийного бедствия или буллинг, психотравма оставляет глубокий след в еще не сформировавшейся психике подростка. Игнорирование этих последствий чревато серьезными долгосрочными последствиями, затрагивающими все сферы жизни: от эмоционального благополучия и успеваемости в школе до межличностных отношений и формирования здоровой личности.</w:t>
      </w:r>
    </w:p>
    <w:p w14:paraId="16A09F1F" w14:textId="77777777" w:rsidR="00DE572B" w:rsidRDefault="00DE572B" w:rsidP="00DE572B">
      <w:pPr>
        <w:adjustRightInd w:val="0"/>
        <w:snapToGrid w:val="0"/>
        <w:spacing w:line="36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Именно поэтому психологическая работа с подростками, перенесшими психотравму, приобретает особую актуальность. Своевременная и квалифицированная помощь позволяет предотвратить развитие посттравматического стрессового расстройства (ПТСР), депрессии, тревожных расстройств и других психических проблем, которые могут не только значительно ухудшить качество жизни подростка, но и привести к суицидальным мыслям и попыткам.</w:t>
      </w:r>
    </w:p>
    <w:p w14:paraId="2B05216F" w14:textId="77777777" w:rsidR="00DE572B" w:rsidRPr="00F468F7" w:rsidRDefault="00DE572B" w:rsidP="00DE572B">
      <w:pPr>
        <w:adjustRightInd w:val="0"/>
        <w:snapToGrid w:val="0"/>
        <w:spacing w:line="36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Кроме того, психокоррекционная работа направлена на восстановление </w:t>
      </w:r>
      <w:r w:rsidRPr="00F468F7">
        <w:rPr>
          <w:rFonts w:ascii="Times New Roman" w:hAnsi="Times New Roman"/>
          <w:color w:val="000000"/>
          <w:sz w:val="28"/>
          <w:szCs w:val="28"/>
          <w:lang w:val="ru-RU"/>
        </w:rPr>
        <w:t xml:space="preserve">чувства безопасности, контроля и доверия к миру, утраченных в результате травматического опыта. Она помогает подростку переработать травмирующие воспоминания, научиться справляться с негативными эмоциями и восстановить свою самооценку. Благодаря этому подросток получает </w:t>
      </w:r>
      <w:r w:rsidRPr="00F468F7">
        <w:rPr>
          <w:rFonts w:ascii="Times New Roman" w:hAnsi="Times New Roman"/>
          <w:color w:val="000000"/>
          <w:sz w:val="28"/>
          <w:szCs w:val="28"/>
          <w:lang w:val="ru-RU"/>
        </w:rPr>
        <w:lastRenderedPageBreak/>
        <w:t>возможность вернуться к нормальной жизни, продолжать развиваться и строить здоровые отношения, не будучи скованным прошлым.</w:t>
      </w:r>
    </w:p>
    <w:p w14:paraId="7EE06980" w14:textId="77777777" w:rsidR="00DE572B" w:rsidRPr="00F468F7" w:rsidRDefault="00DE572B" w:rsidP="00DE572B">
      <w:pPr>
        <w:adjustRightInd w:val="0"/>
        <w:spacing w:line="360" w:lineRule="auto"/>
        <w:ind w:firstLineChars="200" w:firstLine="562"/>
        <w:jc w:val="both"/>
        <w:rPr>
          <w:rFonts w:ascii="Times New Roman" w:hAnsi="Times New Roman"/>
          <w:sz w:val="28"/>
          <w:szCs w:val="28"/>
          <w:lang w:val="ru-RU"/>
        </w:rPr>
      </w:pPr>
      <w:r w:rsidRPr="00F468F7">
        <w:rPr>
          <w:rFonts w:ascii="Times New Roman" w:hAnsi="Times New Roman"/>
          <w:b/>
          <w:bCs/>
          <w:sz w:val="28"/>
          <w:szCs w:val="28"/>
          <w:lang w:val="ru-RU"/>
        </w:rPr>
        <w:t>Цель программы:</w:t>
      </w:r>
      <w:r w:rsidRPr="00F468F7">
        <w:rPr>
          <w:rFonts w:ascii="Times New Roman" w:hAnsi="Times New Roman"/>
          <w:sz w:val="28"/>
          <w:szCs w:val="28"/>
          <w:lang w:val="ru-RU"/>
        </w:rPr>
        <w:t xml:space="preserve"> оказание комплексной социально-психологической помощи подросткам в преодолении эмоциональных и поведенческих последствий психических травм.</w:t>
      </w:r>
    </w:p>
    <w:p w14:paraId="023C4CF6" w14:textId="77777777" w:rsidR="00DE572B" w:rsidRPr="00F468F7" w:rsidRDefault="00DE572B" w:rsidP="00DE572B">
      <w:pPr>
        <w:adjustRightInd w:val="0"/>
        <w:spacing w:line="360" w:lineRule="auto"/>
        <w:ind w:firstLineChars="200" w:firstLine="562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F468F7">
        <w:rPr>
          <w:rFonts w:ascii="Times New Roman" w:hAnsi="Times New Roman"/>
          <w:b/>
          <w:bCs/>
          <w:sz w:val="28"/>
          <w:szCs w:val="28"/>
          <w:lang w:val="ru-RU"/>
        </w:rPr>
        <w:t xml:space="preserve">Задачи: </w:t>
      </w:r>
    </w:p>
    <w:p w14:paraId="5E613DC6" w14:textId="77777777" w:rsidR="00DE572B" w:rsidRPr="00F468F7" w:rsidRDefault="00DE572B" w:rsidP="00DE572B">
      <w:pPr>
        <w:numPr>
          <w:ilvl w:val="0"/>
          <w:numId w:val="1"/>
        </w:numPr>
        <w:spacing w:line="36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F468F7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Проведение психодиагностического обследования, направленного </w:t>
      </w:r>
      <w:r w:rsidRPr="00F468F7">
        <w:rPr>
          <w:rFonts w:ascii="Times New Roman" w:hAnsi="Times New Roman"/>
          <w:bCs/>
          <w:sz w:val="28"/>
          <w:szCs w:val="28"/>
          <w:lang w:val="ru-RU"/>
        </w:rPr>
        <w:t>определение степени влияния травмирующей ситуации на эмоциональное состояние и поведение несовершеннолетнего;</w:t>
      </w:r>
    </w:p>
    <w:p w14:paraId="538BCEEA" w14:textId="77777777" w:rsidR="00DE572B" w:rsidRPr="00F468F7" w:rsidRDefault="00DE572B" w:rsidP="00DE572B">
      <w:pPr>
        <w:numPr>
          <w:ilvl w:val="0"/>
          <w:numId w:val="1"/>
        </w:numPr>
        <w:spacing w:line="36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F468F7">
        <w:rPr>
          <w:rFonts w:ascii="Times New Roman" w:hAnsi="Times New Roman"/>
          <w:sz w:val="28"/>
          <w:szCs w:val="28"/>
          <w:lang w:val="ru-RU"/>
        </w:rPr>
        <w:t xml:space="preserve">Психологическая коррекция последствий </w:t>
      </w:r>
      <w:proofErr w:type="spellStart"/>
      <w:r w:rsidRPr="00F468F7">
        <w:rPr>
          <w:rFonts w:ascii="Times New Roman" w:hAnsi="Times New Roman"/>
          <w:sz w:val="28"/>
          <w:szCs w:val="28"/>
          <w:lang w:val="ru-RU"/>
        </w:rPr>
        <w:t>психотравматической</w:t>
      </w:r>
      <w:proofErr w:type="spellEnd"/>
      <w:r w:rsidRPr="00F468F7">
        <w:rPr>
          <w:rFonts w:ascii="Times New Roman" w:hAnsi="Times New Roman"/>
          <w:sz w:val="28"/>
          <w:szCs w:val="28"/>
          <w:lang w:val="ru-RU"/>
        </w:rPr>
        <w:t xml:space="preserve"> ситуации посредством методов арт-терапии, </w:t>
      </w:r>
      <w:proofErr w:type="spellStart"/>
      <w:r w:rsidRPr="00F468F7">
        <w:rPr>
          <w:rFonts w:ascii="Times New Roman" w:hAnsi="Times New Roman"/>
          <w:sz w:val="28"/>
          <w:szCs w:val="28"/>
          <w:lang w:val="ru-RU"/>
        </w:rPr>
        <w:t>кататимно-имагинативной</w:t>
      </w:r>
      <w:proofErr w:type="spellEnd"/>
      <w:r w:rsidRPr="00F468F7">
        <w:rPr>
          <w:rFonts w:ascii="Times New Roman" w:hAnsi="Times New Roman"/>
          <w:sz w:val="28"/>
          <w:szCs w:val="28"/>
          <w:lang w:val="ru-RU"/>
        </w:rPr>
        <w:t xml:space="preserve"> психотерапии;</w:t>
      </w:r>
    </w:p>
    <w:p w14:paraId="358DCCC3" w14:textId="77777777" w:rsidR="00DE572B" w:rsidRPr="00F468F7" w:rsidRDefault="00DE572B" w:rsidP="00DE572B">
      <w:pPr>
        <w:numPr>
          <w:ilvl w:val="0"/>
          <w:numId w:val="1"/>
        </w:numPr>
        <w:spacing w:line="36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F468F7">
        <w:rPr>
          <w:rStyle w:val="fontstyle01"/>
          <w:lang w:val="ru-RU"/>
        </w:rPr>
        <w:t>Актуализировать ресурсы и обучить способам самостоятельного</w:t>
      </w:r>
      <w:r w:rsidRPr="00F468F7">
        <w:rPr>
          <w:color w:val="000000"/>
          <w:sz w:val="28"/>
          <w:szCs w:val="28"/>
          <w:lang w:val="ru-RU"/>
        </w:rPr>
        <w:t xml:space="preserve"> </w:t>
      </w:r>
      <w:r w:rsidRPr="00F468F7">
        <w:rPr>
          <w:rStyle w:val="fontstyle01"/>
          <w:lang w:val="ru-RU"/>
        </w:rPr>
        <w:t>разрешения трудных жизненных ситуаци</w:t>
      </w:r>
      <w:r w:rsidRPr="00F468F7">
        <w:rPr>
          <w:rFonts w:ascii="Times New Roman" w:hAnsi="Times New Roman"/>
          <w:sz w:val="28"/>
          <w:szCs w:val="28"/>
          <w:lang w:val="ru-RU"/>
        </w:rPr>
        <w:t>й.</w:t>
      </w:r>
    </w:p>
    <w:p w14:paraId="1BF521F2" w14:textId="77777777" w:rsidR="00DE572B" w:rsidRPr="00F468F7" w:rsidRDefault="00DE572B" w:rsidP="00DE572B">
      <w:pPr>
        <w:spacing w:line="360" w:lineRule="auto"/>
        <w:ind w:left="654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F468F7">
        <w:rPr>
          <w:rFonts w:ascii="Times New Roman" w:hAnsi="Times New Roman"/>
          <w:b/>
          <w:sz w:val="28"/>
          <w:szCs w:val="28"/>
          <w:lang w:val="ru-RU"/>
        </w:rPr>
        <w:t xml:space="preserve">Ожидаемые результаты: </w:t>
      </w:r>
    </w:p>
    <w:p w14:paraId="2623F0DF" w14:textId="77777777" w:rsidR="00DE572B" w:rsidRPr="00F468F7" w:rsidRDefault="00DE572B" w:rsidP="00DE572B">
      <w:pPr>
        <w:numPr>
          <w:ilvl w:val="0"/>
          <w:numId w:val="2"/>
        </w:numPr>
        <w:spacing w:line="360" w:lineRule="auto"/>
        <w:ind w:firstLine="179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F468F7">
        <w:rPr>
          <w:rFonts w:ascii="Times New Roman" w:hAnsi="Times New Roman"/>
          <w:bCs/>
          <w:sz w:val="28"/>
          <w:szCs w:val="28"/>
          <w:lang w:val="ru-RU"/>
        </w:rPr>
        <w:t>Улучшение психоэмоционального состояния подростка, активизация внутриличностных ресурсов несовершеннолетнего;</w:t>
      </w:r>
    </w:p>
    <w:p w14:paraId="4BDC5814" w14:textId="77777777" w:rsidR="00DE572B" w:rsidRPr="00F468F7" w:rsidRDefault="00DE572B" w:rsidP="00DE572B">
      <w:pPr>
        <w:numPr>
          <w:ilvl w:val="0"/>
          <w:numId w:val="2"/>
        </w:numPr>
        <w:spacing w:line="360" w:lineRule="auto"/>
        <w:ind w:left="1" w:firstLine="599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F468F7">
        <w:rPr>
          <w:rFonts w:ascii="Times New Roman" w:hAnsi="Times New Roman"/>
          <w:bCs/>
          <w:sz w:val="28"/>
          <w:szCs w:val="28"/>
          <w:lang w:val="ru-RU"/>
        </w:rPr>
        <w:t>Улучшение адаптационных возможностей подростка.</w:t>
      </w:r>
    </w:p>
    <w:p w14:paraId="5F2BD287" w14:textId="77777777" w:rsidR="00DE572B" w:rsidRPr="00F468F7" w:rsidRDefault="00DE572B" w:rsidP="00DE572B">
      <w:pPr>
        <w:numPr>
          <w:ilvl w:val="0"/>
          <w:numId w:val="2"/>
        </w:numPr>
        <w:spacing w:line="360" w:lineRule="auto"/>
        <w:ind w:left="1" w:firstLine="599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F468F7">
        <w:rPr>
          <w:rFonts w:ascii="Times New Roman" w:hAnsi="Times New Roman"/>
          <w:bCs/>
          <w:sz w:val="28"/>
          <w:szCs w:val="28"/>
          <w:lang w:val="ru-RU"/>
        </w:rPr>
        <w:t>Повышение уверенности и самооценки, улучшение навыков общения.</w:t>
      </w:r>
    </w:p>
    <w:p w14:paraId="2F386806" w14:textId="77777777" w:rsidR="00DE572B" w:rsidRDefault="00DE572B" w:rsidP="00DE572B">
      <w:pPr>
        <w:spacing w:line="360" w:lineRule="auto"/>
        <w:ind w:firstLineChars="200" w:firstLine="56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  <w:lang w:val="ru-RU"/>
        </w:rPr>
        <w:t>Инновация:</w:t>
      </w:r>
      <w:r>
        <w:rPr>
          <w:rFonts w:ascii="Times New Roman" w:hAnsi="Times New Roman"/>
          <w:sz w:val="28"/>
          <w:szCs w:val="28"/>
          <w:lang w:val="ru-RU"/>
        </w:rPr>
        <w:t xml:space="preserve"> в данной программе впервые рассмотрены такие направления в работе с психической травмой у подростков как арт-терапия, метафорические ассоциативные карты и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символдрама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>.</w:t>
      </w:r>
    </w:p>
    <w:p w14:paraId="21FB85FF" w14:textId="77777777" w:rsidR="00DE572B" w:rsidRDefault="00DE572B" w:rsidP="00DE572B">
      <w:pPr>
        <w:shd w:val="clear" w:color="auto" w:fill="FFFFFF"/>
        <w:spacing w:line="360" w:lineRule="auto"/>
        <w:ind w:firstLineChars="200" w:firstLine="56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Целевая группа:</w:t>
      </w:r>
      <w:r>
        <w:rPr>
          <w:rFonts w:ascii="Times New Roman" w:hAnsi="Times New Roman"/>
          <w:sz w:val="28"/>
          <w:szCs w:val="28"/>
          <w:lang w:val="ru-RU"/>
        </w:rPr>
        <w:t xml:space="preserve"> несовершеннолетние (от 11 до 17 лет), без ограничения жизнедеятельности.</w:t>
      </w:r>
    </w:p>
    <w:p w14:paraId="49505CFB" w14:textId="77777777" w:rsidR="00DE572B" w:rsidRDefault="00DE572B" w:rsidP="00DE572B">
      <w:pPr>
        <w:shd w:val="clear" w:color="auto" w:fill="FFFFFF"/>
        <w:spacing w:line="360" w:lineRule="auto"/>
        <w:ind w:firstLineChars="200" w:firstLine="56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Форма работы: </w:t>
      </w:r>
      <w:r>
        <w:rPr>
          <w:rFonts w:ascii="Times New Roman" w:hAnsi="Times New Roman"/>
          <w:sz w:val="28"/>
          <w:szCs w:val="28"/>
          <w:lang w:val="ru-RU"/>
        </w:rPr>
        <w:t>индивидуальная (индивидуально-подгрупповая).</w:t>
      </w:r>
    </w:p>
    <w:p w14:paraId="2B0BDEC1" w14:textId="77777777" w:rsidR="00DE572B" w:rsidRDefault="00DE572B" w:rsidP="00DE572B">
      <w:pPr>
        <w:pStyle w:val="ac"/>
        <w:spacing w:before="0" w:beforeAutospacing="0" w:after="0" w:afterAutospacing="0" w:line="360" w:lineRule="auto"/>
        <w:ind w:firstLineChars="200" w:firstLine="562"/>
        <w:jc w:val="both"/>
        <w:rPr>
          <w:rFonts w:ascii="Times New Roman" w:hAnsi="Times New Roman"/>
          <w:bCs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Сроки реализации: </w:t>
      </w:r>
      <w:r>
        <w:rPr>
          <w:rFonts w:ascii="Times New Roman" w:hAnsi="Times New Roman"/>
          <w:bCs/>
          <w:sz w:val="28"/>
          <w:szCs w:val="28"/>
          <w:lang w:val="ru-RU"/>
        </w:rPr>
        <w:t>2025 - 2030 г.</w:t>
      </w:r>
    </w:p>
    <w:p w14:paraId="016D563A" w14:textId="77777777" w:rsidR="00DE572B" w:rsidRDefault="00DE572B" w:rsidP="00DE572B">
      <w:pPr>
        <w:spacing w:line="360" w:lineRule="auto"/>
        <w:ind w:firstLineChars="200" w:firstLine="562"/>
        <w:jc w:val="both"/>
        <w:rPr>
          <w:rFonts w:ascii="Times New Roman" w:hAnsi="Times New Roman"/>
          <w:bCs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Направленность программы:</w:t>
      </w:r>
      <w:r>
        <w:rPr>
          <w:rFonts w:ascii="Times New Roman" w:hAnsi="Times New Roman"/>
          <w:bCs/>
          <w:sz w:val="28"/>
          <w:szCs w:val="28"/>
          <w:lang w:val="ru-RU"/>
        </w:rPr>
        <w:t xml:space="preserve"> программа имеет социально-педагогическую направленность.</w:t>
      </w:r>
    </w:p>
    <w:p w14:paraId="5A91A6D1" w14:textId="77777777" w:rsidR="00DE572B" w:rsidRDefault="00DE572B" w:rsidP="00DE572B">
      <w:pPr>
        <w:spacing w:line="360" w:lineRule="auto"/>
        <w:ind w:firstLineChars="200" w:firstLine="56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Программа учитывает возрастные особенности участников и предполагает создание безопасного пространства.</w:t>
      </w:r>
    </w:p>
    <w:p w14:paraId="20B97F2A" w14:textId="77777777" w:rsidR="00DE572B" w:rsidRDefault="00DE572B" w:rsidP="00DE572B">
      <w:pPr>
        <w:spacing w:line="360" w:lineRule="auto"/>
        <w:ind w:leftChars="139" w:left="278" w:firstLineChars="150" w:firstLine="422"/>
        <w:jc w:val="both"/>
        <w:rPr>
          <w:rFonts w:ascii="Times New Roman" w:hAnsi="Times New Roman"/>
          <w:sz w:val="28"/>
          <w:szCs w:val="28"/>
          <w:highlight w:val="yellow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lastRenderedPageBreak/>
        <w:t>Материально-техническое обеспечение:</w:t>
      </w:r>
      <w:r>
        <w:rPr>
          <w:rFonts w:ascii="Times New Roman" w:hAnsi="Times New Roman"/>
          <w:bCs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бумага для рисования, ватман, шариковая ручка, цветные карандаши и фломастеры (24 цвета), акварельные краски (12 цветов), гуашь (12 цветов), пастель (24 цвета), пластилин (12 цветов), глина, аудиоаппаратура и записи релаксационной музыки, метафорические ассоциативные карты, психодиагностический инструментарий (Приложение №1-3, методический фонд учреждения).</w:t>
      </w:r>
    </w:p>
    <w:p w14:paraId="38071846" w14:textId="07502808" w:rsidR="00A25687" w:rsidRPr="00DE572B" w:rsidRDefault="00DE572B" w:rsidP="00DE572B">
      <w:pPr>
        <w:rPr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Оценка эффективности программы: </w:t>
      </w:r>
      <w:r>
        <w:rPr>
          <w:rFonts w:ascii="Times New Roman" w:hAnsi="Times New Roman"/>
          <w:bCs/>
          <w:sz w:val="28"/>
          <w:szCs w:val="28"/>
          <w:lang w:val="ru-RU"/>
        </w:rPr>
        <w:t>о</w:t>
      </w:r>
      <w:r>
        <w:rPr>
          <w:rFonts w:ascii="Times New Roman" w:hAnsi="Times New Roman"/>
          <w:sz w:val="28"/>
          <w:szCs w:val="28"/>
          <w:lang w:val="ru-RU"/>
        </w:rPr>
        <w:t>существляется путем обратной связи от родителей и самого подростка о его состоянии, мониторинга специалиста</w:t>
      </w:r>
    </w:p>
    <w:sectPr w:rsidR="00A25687" w:rsidRPr="00DE57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AD09128"/>
    <w:multiLevelType w:val="singleLevel"/>
    <w:tmpl w:val="BAD09128"/>
    <w:lvl w:ilvl="0">
      <w:start w:val="1"/>
      <w:numFmt w:val="decimal"/>
      <w:suff w:val="space"/>
      <w:lvlText w:val="%1."/>
      <w:lvlJc w:val="left"/>
      <w:pPr>
        <w:ind w:left="421"/>
      </w:pPr>
    </w:lvl>
  </w:abstractNum>
  <w:abstractNum w:abstractNumId="1" w15:restartNumberingAfterBreak="0">
    <w:nsid w:val="18D7F7F7"/>
    <w:multiLevelType w:val="singleLevel"/>
    <w:tmpl w:val="18D7F7F7"/>
    <w:lvl w:ilvl="0">
      <w:start w:val="1"/>
      <w:numFmt w:val="decimal"/>
      <w:suff w:val="space"/>
      <w:lvlText w:val="%1."/>
      <w:lvlJc w:val="left"/>
      <w:pPr>
        <w:ind w:left="92"/>
      </w:pPr>
    </w:lvl>
  </w:abstractNum>
  <w:num w:numId="1" w16cid:durableId="1389651958">
    <w:abstractNumId w:val="1"/>
  </w:num>
  <w:num w:numId="2" w16cid:durableId="443958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72B"/>
    <w:rsid w:val="0058142E"/>
    <w:rsid w:val="00787907"/>
    <w:rsid w:val="00A25687"/>
    <w:rsid w:val="00DE5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DC881"/>
  <w15:chartTrackingRefBased/>
  <w15:docId w15:val="{1F3D7B0A-95FA-40C6-AC66-2AFB82AC6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572B"/>
    <w:pPr>
      <w:spacing w:after="0" w:line="240" w:lineRule="auto"/>
    </w:pPr>
    <w:rPr>
      <w:rFonts w:ascii="Calibri" w:eastAsia="SimSun" w:hAnsi="Calibri" w:cs="Times New Roman"/>
      <w:kern w:val="0"/>
      <w:sz w:val="20"/>
      <w:szCs w:val="20"/>
      <w:lang w:val="en-US" w:eastAsia="zh-C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E57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57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E572B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nhideWhenUsed/>
    <w:qFormat/>
    <w:rsid w:val="00DE57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E572B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E572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E572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E572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E572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E572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E572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E572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E572B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E572B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E572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E572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E572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E572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E572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E57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E57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E57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E57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E572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E572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E572B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E572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E572B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DE572B"/>
    <w:rPr>
      <w:b/>
      <w:bCs/>
      <w:smallCaps/>
      <w:color w:val="2E74B5" w:themeColor="accent1" w:themeShade="BF"/>
      <w:spacing w:val="5"/>
    </w:rPr>
  </w:style>
  <w:style w:type="paragraph" w:styleId="ac">
    <w:name w:val="Normal (Web)"/>
    <w:basedOn w:val="a"/>
    <w:qFormat/>
    <w:rsid w:val="00DE572B"/>
    <w:pPr>
      <w:spacing w:before="100" w:beforeAutospacing="1" w:after="100" w:afterAutospacing="1"/>
    </w:pPr>
    <w:rPr>
      <w:sz w:val="24"/>
      <w:szCs w:val="24"/>
    </w:rPr>
  </w:style>
  <w:style w:type="character" w:customStyle="1" w:styleId="fontstyle01">
    <w:name w:val="fontstyle01"/>
    <w:rsid w:val="00DE572B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540</Words>
  <Characters>3082</Characters>
  <Application>Microsoft Office Word</Application>
  <DocSecurity>0</DocSecurity>
  <Lines>25</Lines>
  <Paragraphs>7</Paragraphs>
  <ScaleCrop>false</ScaleCrop>
  <Company/>
  <LinksUpToDate>false</LinksUpToDate>
  <CharactersWithSpaces>3615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2025-12-16T11:44:00Z</dcterms:created>
  <dcterms:modified xsi:type="dcterms:W3CDTF">2025-12-16T11:45:00Z</dcterms:modified>
</cp:coreProperties>
</file>