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Развитие активного и пассивного словаря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2932430</wp:posOffset>
            </wp:positionH>
            <wp:positionV relativeFrom="margin">
              <wp:posOffset>275590</wp:posOffset>
            </wp:positionV>
            <wp:extent cx="3070225" cy="2249805"/>
            <wp:effectExtent l="0" t="0" r="0" b="0"/>
            <wp:wrapSquare wrapText="bothSides"/>
            <wp:docPr id="1" name="Рисунок 1" descr="http://xn----7sbgbb2blsmakmo6k.xn--p1ai/images/b730cdbfd8554bc6c6833d3d33d95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xn----7sbgbb2blsmakmo6k.xn--p1ai/images/b730cdbfd8554bc6c6833d3d33d95d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Словарь – </w:t>
      </w:r>
      <w:r>
        <w:rPr>
          <w:rFonts w:ascii="Times New Roman" w:hAnsi="Times New Roman" w:cs="Times New Roman"/>
          <w:sz w:val="28"/>
          <w:szCs w:val="28"/>
        </w:rPr>
        <w:t>один из компонентов речевого развития ребенка с расстройством аутистического спектра (РАС), с помощью слов ребенок обозначает лишь то, что доступно его пониманию. В связи с этим в словаре ребенка появляются слова конкретного значения, позднее – слова  обобщающего характера.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слова, которые знает ребенок, являются словарем, его лексиконом. Можно выделить пассивный и активный словарь.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Активный словарь – </w:t>
      </w:r>
      <w:r>
        <w:rPr>
          <w:rFonts w:ascii="Times New Roman" w:hAnsi="Times New Roman" w:cs="Times New Roman"/>
          <w:sz w:val="28"/>
          <w:szCs w:val="28"/>
        </w:rPr>
        <w:t>часть лексического состава языка, который употребляется в данный период времени или в иной речевой сфере.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Пассивный словарь</w:t>
      </w:r>
      <w:r>
        <w:rPr>
          <w:rFonts w:ascii="Times New Roman" w:hAnsi="Times New Roman" w:cs="Times New Roman"/>
          <w:sz w:val="28"/>
          <w:szCs w:val="28"/>
        </w:rPr>
        <w:t xml:space="preserve"> – часть словарного состава языка, состоящая из единиц, ограниченных в употреблении.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во время речевого онтогенеза у ребенка появляется первым пассивный словарь, его ребенок накапливает вплоть до появления активного словаря и далее. Активный словарь, а именно устная речь появляется у нормотипичного ребенка в возрасте года и постоянно увеличивается. 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с РАС отмечаются множественные особенности речевого развития: 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1.Мутизм или отсутствие речи, отмечается у значительной части детей;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2.Эхолалии, повторение слов, фраз, сказанных другим лицом, произносимые ребенком сразу или спустя некоторое время;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3.Слова-штампы, фразы-штампы, «попугайность», создается иллюзия развитой речи;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4.Отсутствие обращенной речи, несостоятельность в диалоге;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5.Автономность речи;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Отсутствие в речи личных местоимений «я», «мне», «мое», или их позднее развитие;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Несформированность предметного словаря.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словаря у ребенка с РАС, связано с нарушением понимания речи, актуализации пассивного словаря, то есть затруднение поиска известных слов. То есть характерной особенностью словаря ребенка с РАС, является неточность употребления слов. Дети могут употреблять слова в излишне широком значении, например машина-транспорт, а в других слишком узком понимании значения слова. Так же отмечаются замены, лимон-апельсин, ресницы-брови. Так же отмечаются смешение слов по признаку, замены слов конкретного значения, смешение слов, обозначающие целое-часть, замены слов, обозначающие предметы, объединенные общностью ситуации.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активного и пассивного словаря, рекомендуется проговаривать взрослым все слова ребенку, названия предметов, четко и понятно. Так же для ребенка в домашних условиях следует создать среду обогащения словаря, для этого при желании можно подписать все предметы, находящиеся в доме. Так же для развития словаря, можно использовать такие упражнения и игры как «Покажи картинку, которую я назову»,  «Назови части тела», назвать предметы, изображенные на картинках, составить словосочетание из изображений.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Ваше активное участие по обогащению словаря вашего ребенка, станет основой для активного и полноценного развития вашего ребенка!</w:t>
      </w: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A3"/>
    <w:rsid w:val="00174D2E"/>
    <w:rsid w:val="001D21AA"/>
    <w:rsid w:val="00343E6B"/>
    <w:rsid w:val="009E6DA3"/>
    <w:rsid w:val="00A8084A"/>
    <w:rsid w:val="00DC1F8D"/>
    <w:rsid w:val="00E07871"/>
    <w:rsid w:val="00F10EB2"/>
    <w:rsid w:val="60BA2763"/>
    <w:rsid w:val="77B9E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ook Title"/>
    <w:basedOn w:val="3"/>
    <w:qFormat/>
    <w:uiPriority w:val="33"/>
    <w:rPr>
      <w:b/>
      <w:bCs/>
      <w:smallCaps/>
      <w:spacing w:val="5"/>
    </w:rPr>
  </w:style>
  <w:style w:type="character" w:customStyle="1" w:styleId="8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418</Words>
  <Characters>2384</Characters>
  <Lines>19</Lines>
  <Paragraphs>5</Paragraphs>
  <TotalTime>0</TotalTime>
  <ScaleCrop>false</ScaleCrop>
  <LinksUpToDate>false</LinksUpToDate>
  <CharactersWithSpaces>2797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2020-01-30T23:42:00Z</dcterms:created>
  <dc:creator>Пользователь Windows</dc:creator>
  <cp:lastModifiedBy>ПК</cp:lastModifiedBy>
  <dcterms:modified xsi:type="dcterms:W3CDTF">2020-03-05T12:41:46Z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