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7B" w:rsidRPr="00866B7B" w:rsidRDefault="00866B7B" w:rsidP="00866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866B7B">
        <w:rPr>
          <w:b/>
          <w:cap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00605" cy="1521460"/>
            <wp:effectExtent l="19050" t="0" r="4445" b="0"/>
            <wp:wrapSquare wrapText="bothSides"/>
            <wp:docPr id="1" name="Рисунок 1" descr="http://32307.biz/images/55ceebfe47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2307.biz/images/55ceebfe47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6B7B">
        <w:rPr>
          <w:rFonts w:ascii="Times New Roman" w:eastAsia="Times New Roman" w:hAnsi="Times New Roman" w:cs="Times New Roman"/>
          <w:b/>
          <w:caps/>
          <w:sz w:val="26"/>
          <w:szCs w:val="26"/>
        </w:rPr>
        <w:t>Как вызвать у подростка стремление к саморазвитию</w:t>
      </w:r>
    </w:p>
    <w:p w:rsidR="00956D09" w:rsidRDefault="00956D09" w:rsidP="006D6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D09" w:rsidRPr="00956D09" w:rsidRDefault="00956D09" w:rsidP="00956D09">
      <w:pPr>
        <w:pStyle w:val="a3"/>
        <w:spacing w:before="0" w:beforeAutospacing="0" w:after="0" w:afterAutospacing="0"/>
        <w:ind w:firstLine="709"/>
        <w:jc w:val="right"/>
        <w:rPr>
          <w:b/>
          <w:i/>
          <w:noProof/>
        </w:rPr>
      </w:pPr>
      <w:r w:rsidRPr="00956D09">
        <w:rPr>
          <w:b/>
          <w:i/>
          <w:noProof/>
        </w:rPr>
        <w:t xml:space="preserve">Социаьный педагог </w:t>
      </w:r>
    </w:p>
    <w:p w:rsidR="00956D09" w:rsidRPr="00956D09" w:rsidRDefault="00956D09" w:rsidP="00956D09">
      <w:pPr>
        <w:pStyle w:val="a3"/>
        <w:spacing w:before="0" w:beforeAutospacing="0" w:after="0" w:afterAutospacing="0"/>
        <w:ind w:firstLine="709"/>
        <w:jc w:val="right"/>
        <w:rPr>
          <w:b/>
          <w:i/>
          <w:noProof/>
        </w:rPr>
      </w:pPr>
      <w:r w:rsidRPr="00956D09">
        <w:rPr>
          <w:b/>
          <w:i/>
          <w:noProof/>
        </w:rPr>
        <w:t xml:space="preserve">отделения профилактики </w:t>
      </w:r>
    </w:p>
    <w:p w:rsidR="00956D09" w:rsidRPr="00956D09" w:rsidRDefault="00956D09" w:rsidP="00956D09">
      <w:pPr>
        <w:pStyle w:val="a3"/>
        <w:spacing w:before="0" w:beforeAutospacing="0" w:after="0" w:afterAutospacing="0"/>
        <w:ind w:firstLine="709"/>
        <w:jc w:val="right"/>
        <w:rPr>
          <w:b/>
          <w:i/>
          <w:noProof/>
        </w:rPr>
      </w:pPr>
      <w:r w:rsidRPr="00956D09">
        <w:rPr>
          <w:b/>
          <w:i/>
          <w:noProof/>
        </w:rPr>
        <w:t xml:space="preserve">безнадзорности </w:t>
      </w:r>
    </w:p>
    <w:p w:rsidR="00956D09" w:rsidRPr="00956D09" w:rsidRDefault="00956D09" w:rsidP="00956D09">
      <w:pPr>
        <w:pStyle w:val="a3"/>
        <w:spacing w:before="0" w:beforeAutospacing="0" w:after="0" w:afterAutospacing="0"/>
        <w:ind w:firstLine="709"/>
        <w:jc w:val="right"/>
        <w:rPr>
          <w:b/>
          <w:i/>
          <w:noProof/>
        </w:rPr>
      </w:pPr>
      <w:r w:rsidRPr="00956D09">
        <w:rPr>
          <w:b/>
          <w:i/>
          <w:noProof/>
        </w:rPr>
        <w:t>несвоершеннолетних</w:t>
      </w:r>
    </w:p>
    <w:p w:rsidR="00956D09" w:rsidRDefault="00956D09" w:rsidP="00956D09">
      <w:pPr>
        <w:pStyle w:val="a3"/>
        <w:spacing w:before="0" w:beforeAutospacing="0" w:after="0" w:afterAutospacing="0"/>
        <w:ind w:firstLine="709"/>
        <w:jc w:val="right"/>
        <w:rPr>
          <w:b/>
          <w:i/>
          <w:noProof/>
        </w:rPr>
      </w:pPr>
    </w:p>
    <w:p w:rsidR="00956D09" w:rsidRPr="00956D09" w:rsidRDefault="00956D09" w:rsidP="00956D09">
      <w:pPr>
        <w:pStyle w:val="a3"/>
        <w:spacing w:before="0" w:beforeAutospacing="0" w:after="0" w:afterAutospacing="0"/>
        <w:ind w:firstLine="709"/>
        <w:jc w:val="right"/>
        <w:rPr>
          <w:b/>
          <w:i/>
          <w:sz w:val="26"/>
          <w:szCs w:val="26"/>
        </w:rPr>
      </w:pPr>
      <w:r w:rsidRPr="00956D09">
        <w:rPr>
          <w:b/>
          <w:i/>
          <w:noProof/>
        </w:rPr>
        <w:t>Саверская А.В.</w:t>
      </w:r>
    </w:p>
    <w:p w:rsidR="00956D09" w:rsidRDefault="00956D09" w:rsidP="00956D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D66E5" w:rsidRPr="00866B7B" w:rsidRDefault="006D66E5" w:rsidP="006D6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521E">
        <w:rPr>
          <w:rFonts w:ascii="Times New Roman" w:eastAsia="Times New Roman" w:hAnsi="Times New Roman" w:cs="Times New Roman"/>
          <w:sz w:val="26"/>
          <w:szCs w:val="26"/>
        </w:rPr>
        <w:t>«Человек - это ярко окрашенная энергетическая система, полная динамических стремлений. Главное из его стремлений - стремл</w:t>
      </w:r>
      <w:r w:rsidR="00866B7B" w:rsidRPr="00866B7B">
        <w:rPr>
          <w:rFonts w:ascii="Times New Roman" w:eastAsia="Times New Roman" w:hAnsi="Times New Roman" w:cs="Times New Roman"/>
          <w:sz w:val="26"/>
          <w:szCs w:val="26"/>
        </w:rPr>
        <w:t>ение саморазвиваться» (Берн Э.).</w:t>
      </w:r>
      <w:bookmarkStart w:id="0" w:name="_GoBack"/>
      <w:bookmarkEnd w:id="0"/>
    </w:p>
    <w:p w:rsidR="006D66E5" w:rsidRPr="00A3521E" w:rsidRDefault="006D66E5" w:rsidP="006D6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521E">
        <w:rPr>
          <w:rFonts w:ascii="Times New Roman" w:eastAsia="Times New Roman" w:hAnsi="Times New Roman" w:cs="Times New Roman"/>
          <w:sz w:val="26"/>
          <w:szCs w:val="26"/>
        </w:rPr>
        <w:t>Обучение ребенка в школе – длительный и не всегда простой процесс</w:t>
      </w:r>
      <w:r w:rsidRPr="00866B7B">
        <w:rPr>
          <w:rFonts w:ascii="Times New Roman" w:eastAsia="Times New Roman" w:hAnsi="Times New Roman" w:cs="Times New Roman"/>
          <w:sz w:val="26"/>
          <w:szCs w:val="26"/>
        </w:rPr>
        <w:t xml:space="preserve"> саморазвития</w:t>
      </w:r>
      <w:r w:rsidRPr="00A3521E">
        <w:rPr>
          <w:rFonts w:ascii="Times New Roman" w:eastAsia="Times New Roman" w:hAnsi="Times New Roman" w:cs="Times New Roman"/>
          <w:sz w:val="26"/>
          <w:szCs w:val="26"/>
        </w:rPr>
        <w:t>. Начальные классы, как правило, не приносят родителям много хлопот. Ребенок с удовольствием ходит в школу и делает домашние задания. Ему интересно учиться и общаться со сверстниками. В средних классах большинство детей, как правило, тоже учатся без проблем, при условии отсутствия значительных пробелов в изучении материала. А вот учеба старшеклассников – это совершенно другой процесс, другая мотивация и более высокая ответственность. Появляются такие термины, как «ЕГЭ», «аттестат», «вступительные экзамены», «будущая профессия».</w:t>
      </w:r>
    </w:p>
    <w:p w:rsidR="006D66E5" w:rsidRPr="00A3521E" w:rsidRDefault="006D66E5" w:rsidP="006D6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521E">
        <w:rPr>
          <w:rFonts w:ascii="Times New Roman" w:eastAsia="Times New Roman" w:hAnsi="Times New Roman" w:cs="Times New Roman"/>
          <w:sz w:val="26"/>
          <w:szCs w:val="26"/>
        </w:rPr>
        <w:t>Жизнь подростка и без учебы представляет собой настоящую гремучую смесь: половое созревание, первые</w:t>
      </w:r>
      <w:r w:rsidR="0089715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3521E">
        <w:rPr>
          <w:rFonts w:ascii="Times New Roman" w:eastAsia="Times New Roman" w:hAnsi="Times New Roman" w:cs="Times New Roman"/>
          <w:sz w:val="26"/>
          <w:szCs w:val="26"/>
        </w:rPr>
        <w:t xml:space="preserve"> по-настоящему сильные любовные переживания, стремление к бунтарству и прочие несовершенства этого мира. Сюда прибавляются конфликты со сверстниками и родителями, их не избежать. А кроме этого ведь еще существуют друзья, социальные сети, компьютерные игры, свидания и хобби.</w:t>
      </w:r>
    </w:p>
    <w:p w:rsidR="006D66E5" w:rsidRPr="00A3521E" w:rsidRDefault="006D66E5" w:rsidP="006D6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521E">
        <w:rPr>
          <w:rFonts w:ascii="Times New Roman" w:eastAsia="Times New Roman" w:hAnsi="Times New Roman" w:cs="Times New Roman"/>
          <w:sz w:val="26"/>
          <w:szCs w:val="26"/>
        </w:rPr>
        <w:t>В таких условиях даже отличники в средних классах – в старших могут «скатиться» в тройки. По той или иной причине мотивация подростка к учебе может значительно снизиться. Что в таком случае делать родителям, и как вернуть интерес ребенка к учебе?</w:t>
      </w:r>
    </w:p>
    <w:p w:rsidR="006D66E5" w:rsidRPr="00A3521E" w:rsidRDefault="006D66E5" w:rsidP="006D6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521E">
        <w:rPr>
          <w:rFonts w:ascii="Times New Roman" w:eastAsia="Times New Roman" w:hAnsi="Times New Roman" w:cs="Times New Roman"/>
          <w:sz w:val="26"/>
          <w:szCs w:val="26"/>
        </w:rPr>
        <w:t>Опасность всей этой ситуации в том, что подросток сам перестает видеть вс</w:t>
      </w:r>
      <w:r w:rsidRPr="00866B7B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A3521E">
        <w:rPr>
          <w:rFonts w:ascii="Times New Roman" w:eastAsia="Times New Roman" w:hAnsi="Times New Roman" w:cs="Times New Roman"/>
          <w:sz w:val="26"/>
          <w:szCs w:val="26"/>
        </w:rPr>
        <w:t xml:space="preserve"> тяжест</w:t>
      </w:r>
      <w:r w:rsidRPr="00866B7B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A3521E">
        <w:rPr>
          <w:rFonts w:ascii="Times New Roman" w:eastAsia="Times New Roman" w:hAnsi="Times New Roman" w:cs="Times New Roman"/>
          <w:sz w:val="26"/>
          <w:szCs w:val="26"/>
        </w:rPr>
        <w:t xml:space="preserve"> своего положения. У детей такого возраста пропадают авторитеты, а плохая успеваемость в школе вызывает только апатию и стремление кое-как доучиться. Родители уже не могут просто заставить ребенка учиться, как это происходило в младших или средних классах, когда похвала или наказание были весомыми факторами в процессе учебы. Прогул</w:t>
      </w:r>
      <w:r w:rsidR="00897158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A3521E">
        <w:rPr>
          <w:rFonts w:ascii="Times New Roman" w:eastAsia="Times New Roman" w:hAnsi="Times New Roman" w:cs="Times New Roman"/>
          <w:sz w:val="26"/>
          <w:szCs w:val="26"/>
        </w:rPr>
        <w:t xml:space="preserve"> уроков в этом возрасте становится частой проблемой даже для отличников. Причем психологи утверждают, что, прогуляв урок впервые, ребенок на уровне химических процессов мозга запоминает это приятное чувство облегченности, отсутствия трудностей, и подросток стремится повторить его снова и снова.</w:t>
      </w:r>
    </w:p>
    <w:p w:rsidR="006D66E5" w:rsidRPr="00866B7B" w:rsidRDefault="006D66E5" w:rsidP="006D66E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B7B">
        <w:rPr>
          <w:sz w:val="26"/>
          <w:szCs w:val="26"/>
        </w:rPr>
        <w:t>Подростковый возраст – лучшее время для того, чтобы перестать делать за ребенка то, что он может выполнять сам. Ведь в этот период жизни подросток стремится как можно быстрее избавиться от опеки родителей. Пусть это будет ваш уговор: ребенок сам решает, что ему надеть и как выполнять домашние задания, но и самостоятельно ухаживает за обувью или зарабатывает на карманные расходы.</w:t>
      </w:r>
    </w:p>
    <w:p w:rsidR="006D66E5" w:rsidRPr="00A3521E" w:rsidRDefault="006D66E5" w:rsidP="006D66E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521E">
        <w:rPr>
          <w:rFonts w:ascii="Times New Roman" w:eastAsia="Times New Roman" w:hAnsi="Times New Roman" w:cs="Times New Roman"/>
          <w:bCs/>
          <w:sz w:val="26"/>
          <w:szCs w:val="26"/>
        </w:rPr>
        <w:t>Чего не стоит делать</w:t>
      </w:r>
      <w:r w:rsidRPr="00866B7B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6D66E5" w:rsidRPr="00A3521E" w:rsidRDefault="006D66E5" w:rsidP="006D66E5">
      <w:pPr>
        <w:numPr>
          <w:ilvl w:val="0"/>
          <w:numId w:val="1"/>
        </w:numPr>
        <w:tabs>
          <w:tab w:val="clear" w:pos="720"/>
          <w:tab w:val="num" w:pos="-297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6B7B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A3521E">
        <w:rPr>
          <w:rFonts w:ascii="Times New Roman" w:eastAsia="Times New Roman" w:hAnsi="Times New Roman" w:cs="Times New Roman"/>
          <w:sz w:val="26"/>
          <w:szCs w:val="26"/>
        </w:rPr>
        <w:t xml:space="preserve">е сравнивайте подростка с другими, более успешными в учебе ровесниками, не ставьте в пример его друга, который хорошо учится. Тем более, не делайте </w:t>
      </w:r>
      <w:r w:rsidRPr="00A3521E">
        <w:rPr>
          <w:rFonts w:ascii="Times New Roman" w:eastAsia="Times New Roman" w:hAnsi="Times New Roman" w:cs="Times New Roman"/>
          <w:sz w:val="26"/>
          <w:szCs w:val="26"/>
        </w:rPr>
        <w:lastRenderedPageBreak/>
        <w:t>этого в присутствии того самого Саши, который хорошо учится. В этом возрасте подобная тактика может привести к обратному – к раздражению, отрицанию необходимости учиться, к нежеланию быть похожим на других. Куда лучше сравнить сегодняшние успехи учащегося с теми, что были раньше.</w:t>
      </w:r>
    </w:p>
    <w:p w:rsidR="006D66E5" w:rsidRPr="00A3521E" w:rsidRDefault="006D66E5" w:rsidP="006D66E5">
      <w:pPr>
        <w:numPr>
          <w:ilvl w:val="0"/>
          <w:numId w:val="1"/>
        </w:numPr>
        <w:tabs>
          <w:tab w:val="clear" w:pos="720"/>
          <w:tab w:val="num" w:pos="-297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6B7B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A3521E">
        <w:rPr>
          <w:rFonts w:ascii="Times New Roman" w:eastAsia="Times New Roman" w:hAnsi="Times New Roman" w:cs="Times New Roman"/>
          <w:sz w:val="26"/>
          <w:szCs w:val="26"/>
        </w:rPr>
        <w:t>очно также не сработает с подростком и запрет того, что ему, как вам кажется, мешает учиться: общения в интернете, встреч с друзьями</w:t>
      </w:r>
      <w:r w:rsidR="00207C3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3521E">
        <w:rPr>
          <w:rFonts w:ascii="Times New Roman" w:eastAsia="Times New Roman" w:hAnsi="Times New Roman" w:cs="Times New Roman"/>
          <w:sz w:val="26"/>
          <w:szCs w:val="26"/>
        </w:rPr>
        <w:t xml:space="preserve"> просмотра сериалов. Подросток – уже не ребенок, поэтому без нужной мотивации он скорее уперто будет лежать на диване и смотреть в потолок.</w:t>
      </w:r>
    </w:p>
    <w:p w:rsidR="006D66E5" w:rsidRPr="00A3521E" w:rsidRDefault="006D66E5" w:rsidP="006D66E5">
      <w:pPr>
        <w:numPr>
          <w:ilvl w:val="0"/>
          <w:numId w:val="1"/>
        </w:numPr>
        <w:tabs>
          <w:tab w:val="clear" w:pos="720"/>
          <w:tab w:val="num" w:pos="-297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6B7B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A3521E">
        <w:rPr>
          <w:rFonts w:ascii="Times New Roman" w:eastAsia="Times New Roman" w:hAnsi="Times New Roman" w:cs="Times New Roman"/>
          <w:sz w:val="26"/>
          <w:szCs w:val="26"/>
        </w:rPr>
        <w:t xml:space="preserve">е акцентируйте внимание на количестве хороших оценок, лучше похвалите за качество знаний. В наше время наличие «золотой медали» уже не гарантия блестящего будущего в престижном ВУЗе страны. Пусть у подростка будут пятерки по </w:t>
      </w:r>
      <w:r w:rsidRPr="00866B7B">
        <w:rPr>
          <w:rFonts w:ascii="Times New Roman" w:eastAsia="Times New Roman" w:hAnsi="Times New Roman" w:cs="Times New Roman"/>
          <w:sz w:val="26"/>
          <w:szCs w:val="26"/>
        </w:rPr>
        <w:t>тем предметам, которые ему дейс</w:t>
      </w:r>
      <w:r w:rsidRPr="00A3521E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66B7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A3521E">
        <w:rPr>
          <w:rFonts w:ascii="Times New Roman" w:eastAsia="Times New Roman" w:hAnsi="Times New Roman" w:cs="Times New Roman"/>
          <w:sz w:val="26"/>
          <w:szCs w:val="26"/>
        </w:rPr>
        <w:t>ительно понадобятся в будущем, но заслуженные, чем по всем предметам, но благодаря тому, что он вызубрил материал.</w:t>
      </w:r>
    </w:p>
    <w:p w:rsidR="006D66E5" w:rsidRPr="00A3521E" w:rsidRDefault="006D66E5" w:rsidP="006D66E5">
      <w:pPr>
        <w:numPr>
          <w:ilvl w:val="0"/>
          <w:numId w:val="1"/>
        </w:numPr>
        <w:tabs>
          <w:tab w:val="clear" w:pos="720"/>
          <w:tab w:val="num" w:pos="-297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6B7B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A3521E">
        <w:rPr>
          <w:rFonts w:ascii="Times New Roman" w:eastAsia="Times New Roman" w:hAnsi="Times New Roman" w:cs="Times New Roman"/>
          <w:sz w:val="26"/>
          <w:szCs w:val="26"/>
        </w:rPr>
        <w:t>е позволяйте себе при ребенке высокомерных высказываний в адрес других людей, а особенно – учителей. Так подросток поймет, что тоже может таким образом относиться к окружающим и в грош их не ставить. Ребенок должен учиться – у учителя, старших друзей, знакомых, родителей. Слишком высокое мнение о своей персоне ему только навредит.</w:t>
      </w:r>
    </w:p>
    <w:p w:rsidR="006D66E5" w:rsidRPr="00866B7B" w:rsidRDefault="006D66E5" w:rsidP="006D66E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B7B">
        <w:rPr>
          <w:sz w:val="26"/>
          <w:szCs w:val="26"/>
        </w:rPr>
        <w:t>Научить подростка испытывать радость от того, что он узнал что-то новое – это половина дела в процессе мотивации его к учебе. Как это сделать, вам должно быть виднее, ведь только вы хорошо знаете свое чадо. Делитесь своими ежедневными открытиями и учите этому ребенка. Делайте это не наигранно, «для галочки», а искренне и с восторгом. Пытайтесь связывать повседневные маленькие «озарения» со школьной программой. Со временем подросток и сам будет радоваться, познавая мир, узнавая новое на уроках.</w:t>
      </w:r>
    </w:p>
    <w:p w:rsidR="006D66E5" w:rsidRPr="00866B7B" w:rsidRDefault="006D66E5" w:rsidP="006D66E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B7B">
        <w:rPr>
          <w:sz w:val="26"/>
          <w:szCs w:val="26"/>
        </w:rPr>
        <w:t>Подавайте подростку личный пример. Даже в пубертатном возрасте ваш ребенок все еще ориентируется на своих родителей. Если они и сами вместо того, чтобы познавать что-то новое, проводят время за гаджетами или просмотром очередного «мыла» по телевизору, то почему они требуют от своего чада «гореть» во время учебы? Ведите активный образ жизни, займитесь чем-то, о чем давно мечтали, научитесь кататься на лыжах, коньках. Запишитесь, наконец, на курсы изучения иностранного языка или актерского мастерства. Для подростка это будет отличной мотивацией.</w:t>
      </w:r>
    </w:p>
    <w:p w:rsidR="006D66E5" w:rsidRDefault="006D66E5" w:rsidP="006D66E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6B7B">
        <w:rPr>
          <w:sz w:val="26"/>
          <w:szCs w:val="26"/>
        </w:rPr>
        <w:t>Помните, что амбиции есть даже у детей. Чаще напоминайте подростку о том, что только при условии хороших успехов в учебе у него получится построить карьеру и получить все, что он захочет. Рассказывайте, как вы справлялись с подобными трудностями, когда учились. Скажите, как вы жалеете, что в свое время не уделили достаточно внимания истории или географии, и теперь вам стыдно, что вы не можете, например, вспомнить столицы главных европейских государств или путаете исторические даты. Порадуйтесь, что у вас есть второй шанс пройти материал вместе с вашим чадом. И чаще вспоминайте школьные годы – так вы поставите себя на место ребенка и действительно поймете, чего он хочет и к чему стремится.</w:t>
      </w:r>
    </w:p>
    <w:p w:rsidR="00866B7B" w:rsidRDefault="00866B7B" w:rsidP="00866B7B">
      <w:pPr>
        <w:pStyle w:val="a3"/>
        <w:spacing w:before="0" w:beforeAutospacing="0" w:after="0" w:afterAutospacing="0"/>
        <w:ind w:firstLine="709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1829274" cy="1191325"/>
            <wp:effectExtent l="19050" t="0" r="0" b="0"/>
            <wp:docPr id="7" name="Рисунок 7" descr="http://www.aif.by/media/k2/items/cache/1840b541adece6d0d444d21fe95b4f7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if.by/media/k2/items/cache/1840b541adece6d0d444d21fe95b4f70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9141" cy="1191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6B7B">
        <w:rPr>
          <w:noProof/>
        </w:rPr>
        <w:t xml:space="preserve"> </w:t>
      </w:r>
      <w:r w:rsidRPr="00866B7B">
        <w:rPr>
          <w:noProof/>
          <w:sz w:val="26"/>
          <w:szCs w:val="26"/>
        </w:rPr>
        <w:drawing>
          <wp:inline distT="0" distB="0" distL="0" distR="0">
            <wp:extent cx="1794943" cy="1194179"/>
            <wp:effectExtent l="19050" t="0" r="0" b="0"/>
            <wp:docPr id="6" name="Рисунок 4" descr="http://babyzzz.ru/wp-content/uploads/2014/04/%D0%BC%D0%B0%D0%BC%D0%B0-%D1%81-%D0%B4%D0%BE%D1%87%D0%BA%D0%BE%D0%B9-700x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byzzz.ru/wp-content/uploads/2014/04/%D0%BC%D0%B0%D0%BC%D0%B0-%D1%81-%D0%B4%D0%BE%D1%87%D0%BA%D0%BE%D0%B9-700x4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728" cy="119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C3B" w:rsidRDefault="00207C3B" w:rsidP="00866B7B">
      <w:pPr>
        <w:pStyle w:val="a3"/>
        <w:spacing w:before="0" w:beforeAutospacing="0" w:after="0" w:afterAutospacing="0"/>
        <w:ind w:firstLine="709"/>
        <w:jc w:val="center"/>
        <w:rPr>
          <w:noProof/>
        </w:rPr>
      </w:pPr>
    </w:p>
    <w:p w:rsidR="00207C3B" w:rsidRDefault="00207C3B" w:rsidP="00866B7B">
      <w:pPr>
        <w:pStyle w:val="a3"/>
        <w:spacing w:before="0" w:beforeAutospacing="0" w:after="0" w:afterAutospacing="0"/>
        <w:ind w:firstLine="709"/>
        <w:jc w:val="center"/>
        <w:rPr>
          <w:noProof/>
        </w:rPr>
      </w:pPr>
    </w:p>
    <w:sectPr w:rsidR="00207C3B" w:rsidSect="00207C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C48E8"/>
    <w:multiLevelType w:val="multilevel"/>
    <w:tmpl w:val="3CA2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66E5"/>
    <w:rsid w:val="00207C3B"/>
    <w:rsid w:val="004612B9"/>
    <w:rsid w:val="006D66E5"/>
    <w:rsid w:val="00866B7B"/>
    <w:rsid w:val="00897158"/>
    <w:rsid w:val="0095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EE86C-22E1-457A-8453-65A57325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Кобозевы</dc:creator>
  <cp:keywords/>
  <dc:description/>
  <cp:lastModifiedBy>Ирина Трушина</cp:lastModifiedBy>
  <cp:revision>5</cp:revision>
  <dcterms:created xsi:type="dcterms:W3CDTF">2015-10-21T17:47:00Z</dcterms:created>
  <dcterms:modified xsi:type="dcterms:W3CDTF">2016-01-19T09:07:00Z</dcterms:modified>
</cp:coreProperties>
</file>